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86" w14:textId="77777777" w:rsidR="008603F8" w:rsidRDefault="008603F8" w:rsidP="00357DE9">
      <w:pPr>
        <w:jc w:val="center"/>
        <w:rPr>
          <w:b/>
          <w:bCs/>
          <w:sz w:val="28"/>
          <w:szCs w:val="28"/>
        </w:rPr>
      </w:pPr>
    </w:p>
    <w:p w14:paraId="1B8BB6FA" w14:textId="34F5369F" w:rsidR="00357DE9" w:rsidRDefault="00BA0387" w:rsidP="00357DE9">
      <w:pPr>
        <w:jc w:val="center"/>
        <w:rPr>
          <w:b/>
          <w:bCs/>
          <w:sz w:val="28"/>
          <w:szCs w:val="28"/>
        </w:rPr>
      </w:pPr>
      <w:r w:rsidRPr="00F306B9">
        <w:rPr>
          <w:b/>
          <w:bCs/>
          <w:sz w:val="28"/>
          <w:szCs w:val="28"/>
        </w:rPr>
        <w:t xml:space="preserve">Największa od pokoleń transformacja kultury miejsca pracy </w:t>
      </w:r>
    </w:p>
    <w:p w14:paraId="2B65BC86" w14:textId="0B87CDA5" w:rsidR="008603F8" w:rsidRPr="00F306B9" w:rsidRDefault="008603F8" w:rsidP="00357DE9">
      <w:pPr>
        <w:jc w:val="center"/>
        <w:rPr>
          <w:b/>
          <w:bCs/>
          <w:sz w:val="28"/>
          <w:szCs w:val="28"/>
        </w:rPr>
      </w:pPr>
      <w:r w:rsidRPr="008603F8">
        <w:rPr>
          <w:b/>
          <w:bCs/>
          <w:sz w:val="28"/>
          <w:szCs w:val="28"/>
        </w:rPr>
        <w:t xml:space="preserve">Raport Talent </w:t>
      </w:r>
      <w:proofErr w:type="spellStart"/>
      <w:r w:rsidRPr="008603F8">
        <w:rPr>
          <w:b/>
          <w:bCs/>
          <w:sz w:val="28"/>
          <w:szCs w:val="28"/>
        </w:rPr>
        <w:t>Trends</w:t>
      </w:r>
      <w:proofErr w:type="spellEnd"/>
      <w:r w:rsidRPr="008603F8">
        <w:rPr>
          <w:b/>
          <w:bCs/>
          <w:sz w:val="28"/>
          <w:szCs w:val="28"/>
        </w:rPr>
        <w:t xml:space="preserve"> 2023 z polskiego rynku przygotowany przez </w:t>
      </w:r>
      <w:proofErr w:type="spellStart"/>
      <w:r w:rsidRPr="008603F8">
        <w:rPr>
          <w:b/>
          <w:bCs/>
          <w:sz w:val="28"/>
          <w:szCs w:val="28"/>
        </w:rPr>
        <w:t>PageGroup</w:t>
      </w:r>
      <w:proofErr w:type="spellEnd"/>
    </w:p>
    <w:p w14:paraId="084E1CD1" w14:textId="77777777" w:rsidR="00BA0387" w:rsidRPr="00BA0387" w:rsidRDefault="00BA0387" w:rsidP="00BA0387">
      <w:pPr>
        <w:jc w:val="both"/>
        <w:rPr>
          <w:sz w:val="24"/>
          <w:szCs w:val="24"/>
        </w:rPr>
      </w:pPr>
    </w:p>
    <w:p w14:paraId="37B4402A" w14:textId="6DB7B399" w:rsidR="00BA0387" w:rsidRPr="00F306B9" w:rsidRDefault="00BA0387" w:rsidP="00BA0387">
      <w:pPr>
        <w:jc w:val="both"/>
        <w:rPr>
          <w:b/>
          <w:bCs/>
          <w:sz w:val="24"/>
          <w:szCs w:val="24"/>
        </w:rPr>
      </w:pPr>
      <w:r w:rsidRPr="00F306B9">
        <w:rPr>
          <w:b/>
          <w:bCs/>
          <w:sz w:val="24"/>
          <w:szCs w:val="24"/>
        </w:rPr>
        <w:t>7 na 10 Polaków wskazuje zdrowie psychiczne</w:t>
      </w:r>
      <w:r w:rsidR="007E7AC6">
        <w:rPr>
          <w:b/>
          <w:bCs/>
          <w:sz w:val="24"/>
          <w:szCs w:val="24"/>
        </w:rPr>
        <w:t xml:space="preserve"> i </w:t>
      </w:r>
      <w:r w:rsidRPr="00F306B9">
        <w:rPr>
          <w:b/>
          <w:bCs/>
          <w:sz w:val="24"/>
          <w:szCs w:val="24"/>
        </w:rPr>
        <w:t>równowagę między karierą</w:t>
      </w:r>
      <w:r w:rsidR="007E7AC6">
        <w:rPr>
          <w:b/>
          <w:bCs/>
          <w:sz w:val="24"/>
          <w:szCs w:val="24"/>
        </w:rPr>
        <w:t xml:space="preserve"> a </w:t>
      </w:r>
      <w:r w:rsidRPr="00F306B9">
        <w:rPr>
          <w:b/>
          <w:bCs/>
          <w:sz w:val="24"/>
          <w:szCs w:val="24"/>
        </w:rPr>
        <w:t>życiem prywatnym jako ważniejsze od sukcesu zawodowego</w:t>
      </w:r>
      <w:r w:rsidR="00AD0339" w:rsidRPr="00F306B9">
        <w:rPr>
          <w:b/>
          <w:bCs/>
          <w:sz w:val="24"/>
          <w:szCs w:val="24"/>
        </w:rPr>
        <w:t>,</w:t>
      </w:r>
      <w:r w:rsidR="007E7AC6">
        <w:rPr>
          <w:b/>
          <w:bCs/>
          <w:sz w:val="24"/>
          <w:szCs w:val="24"/>
        </w:rPr>
        <w:t xml:space="preserve"> a </w:t>
      </w:r>
      <w:r w:rsidR="004F1E4A" w:rsidRPr="008603F8">
        <w:rPr>
          <w:b/>
          <w:bCs/>
          <w:sz w:val="24"/>
          <w:szCs w:val="24"/>
        </w:rPr>
        <w:t>94</w:t>
      </w:r>
      <w:r w:rsidR="004F1E4A" w:rsidRPr="00F306B9">
        <w:rPr>
          <w:b/>
          <w:bCs/>
          <w:sz w:val="24"/>
          <w:szCs w:val="24"/>
        </w:rPr>
        <w:t xml:space="preserve"> </w:t>
      </w:r>
      <w:r w:rsidR="00534E99">
        <w:rPr>
          <w:b/>
          <w:bCs/>
          <w:sz w:val="24"/>
          <w:szCs w:val="24"/>
        </w:rPr>
        <w:t>proc.</w:t>
      </w:r>
      <w:r w:rsidR="004F1E4A" w:rsidRPr="00F306B9">
        <w:rPr>
          <w:b/>
          <w:bCs/>
          <w:sz w:val="24"/>
          <w:szCs w:val="24"/>
        </w:rPr>
        <w:t xml:space="preserve"> </w:t>
      </w:r>
      <w:r w:rsidR="00EC5631">
        <w:rPr>
          <w:b/>
          <w:bCs/>
          <w:sz w:val="24"/>
          <w:szCs w:val="24"/>
        </w:rPr>
        <w:t>otwiera się</w:t>
      </w:r>
      <w:r w:rsidR="00864ED3" w:rsidRPr="00F306B9">
        <w:rPr>
          <w:b/>
          <w:bCs/>
          <w:sz w:val="24"/>
          <w:szCs w:val="24"/>
        </w:rPr>
        <w:t xml:space="preserve"> na nowe możliwości </w:t>
      </w:r>
      <w:r w:rsidR="005B2205" w:rsidRPr="00F306B9">
        <w:rPr>
          <w:b/>
          <w:bCs/>
          <w:sz w:val="24"/>
          <w:szCs w:val="24"/>
        </w:rPr>
        <w:t>n</w:t>
      </w:r>
      <w:r w:rsidR="00864ED3" w:rsidRPr="00F306B9">
        <w:rPr>
          <w:b/>
          <w:bCs/>
          <w:sz w:val="24"/>
          <w:szCs w:val="24"/>
        </w:rPr>
        <w:t xml:space="preserve">a rynku pracy. </w:t>
      </w:r>
      <w:r w:rsidRPr="00F306B9">
        <w:rPr>
          <w:b/>
          <w:bCs/>
          <w:sz w:val="24"/>
          <w:szCs w:val="24"/>
        </w:rPr>
        <w:t xml:space="preserve">Najważniejszym aspektem życia zawodowego </w:t>
      </w:r>
      <w:r w:rsidR="00CC0626" w:rsidRPr="00F306B9">
        <w:rPr>
          <w:b/>
          <w:bCs/>
          <w:sz w:val="24"/>
          <w:szCs w:val="24"/>
        </w:rPr>
        <w:t>nadal jest</w:t>
      </w:r>
      <w:r w:rsidRPr="00F306B9">
        <w:rPr>
          <w:b/>
          <w:bCs/>
          <w:sz w:val="24"/>
          <w:szCs w:val="24"/>
        </w:rPr>
        <w:t xml:space="preserve"> finansowa gratyfikacja, pozostawiając</w:t>
      </w:r>
      <w:r w:rsidR="007E7AC6">
        <w:rPr>
          <w:b/>
          <w:bCs/>
          <w:sz w:val="24"/>
          <w:szCs w:val="24"/>
        </w:rPr>
        <w:t xml:space="preserve"> w </w:t>
      </w:r>
      <w:r w:rsidRPr="00F306B9">
        <w:rPr>
          <w:b/>
          <w:bCs/>
          <w:sz w:val="24"/>
          <w:szCs w:val="24"/>
        </w:rPr>
        <w:t>tyle dobrą atmosferę</w:t>
      </w:r>
      <w:r w:rsidR="007E7AC6">
        <w:rPr>
          <w:b/>
          <w:bCs/>
          <w:sz w:val="24"/>
          <w:szCs w:val="24"/>
        </w:rPr>
        <w:t xml:space="preserve"> w </w:t>
      </w:r>
      <w:r w:rsidR="0056013E" w:rsidRPr="00F306B9">
        <w:rPr>
          <w:b/>
          <w:bCs/>
          <w:sz w:val="24"/>
          <w:szCs w:val="24"/>
        </w:rPr>
        <w:t>zespole</w:t>
      </w:r>
      <w:r w:rsidRPr="00F306B9">
        <w:rPr>
          <w:b/>
          <w:bCs/>
          <w:sz w:val="24"/>
          <w:szCs w:val="24"/>
        </w:rPr>
        <w:t xml:space="preserve"> czy uznanie. </w:t>
      </w:r>
      <w:r w:rsidR="00883A15" w:rsidRPr="00883A15">
        <w:rPr>
          <w:b/>
          <w:bCs/>
          <w:sz w:val="24"/>
          <w:szCs w:val="24"/>
        </w:rPr>
        <w:t>To są główne wnioski z</w:t>
      </w:r>
      <w:r w:rsidR="007E7AC6">
        <w:rPr>
          <w:b/>
          <w:bCs/>
          <w:sz w:val="24"/>
          <w:szCs w:val="24"/>
        </w:rPr>
        <w:t> </w:t>
      </w:r>
      <w:r w:rsidR="00883A15" w:rsidRPr="00883A15">
        <w:rPr>
          <w:b/>
          <w:bCs/>
          <w:sz w:val="24"/>
          <w:szCs w:val="24"/>
        </w:rPr>
        <w:t xml:space="preserve">badania Talent </w:t>
      </w:r>
      <w:proofErr w:type="spellStart"/>
      <w:r w:rsidR="00883A15" w:rsidRPr="00883A15">
        <w:rPr>
          <w:b/>
          <w:bCs/>
          <w:sz w:val="24"/>
          <w:szCs w:val="24"/>
        </w:rPr>
        <w:t>Trends</w:t>
      </w:r>
      <w:proofErr w:type="spellEnd"/>
      <w:r w:rsidR="00883A15" w:rsidRPr="00883A15">
        <w:rPr>
          <w:b/>
          <w:bCs/>
          <w:sz w:val="24"/>
          <w:szCs w:val="24"/>
        </w:rPr>
        <w:t xml:space="preserve"> 2023, przeprowadzonego przez firmę rekrutacyjną </w:t>
      </w:r>
      <w:proofErr w:type="spellStart"/>
      <w:r w:rsidR="00883A15" w:rsidRPr="00883A15">
        <w:rPr>
          <w:b/>
          <w:bCs/>
          <w:sz w:val="24"/>
          <w:szCs w:val="24"/>
        </w:rPr>
        <w:t>PageGroup</w:t>
      </w:r>
      <w:proofErr w:type="spellEnd"/>
      <w:r w:rsidR="00883A15" w:rsidRPr="00883A15">
        <w:rPr>
          <w:b/>
          <w:bCs/>
          <w:sz w:val="24"/>
          <w:szCs w:val="24"/>
        </w:rPr>
        <w:t>, które obejmowało prawie tysiąc polskich pracowników.</w:t>
      </w:r>
      <w:r w:rsidRPr="00F306B9">
        <w:rPr>
          <w:b/>
          <w:bCs/>
          <w:sz w:val="24"/>
          <w:szCs w:val="24"/>
        </w:rPr>
        <w:t xml:space="preserve"> Najnowsza analiza </w:t>
      </w:r>
      <w:r w:rsidR="003133FF" w:rsidRPr="00F306B9">
        <w:rPr>
          <w:b/>
          <w:bCs/>
          <w:sz w:val="24"/>
          <w:szCs w:val="24"/>
        </w:rPr>
        <w:t>potwierdza</w:t>
      </w:r>
      <w:r w:rsidRPr="00F306B9">
        <w:rPr>
          <w:b/>
          <w:bCs/>
          <w:sz w:val="24"/>
          <w:szCs w:val="24"/>
        </w:rPr>
        <w:t xml:space="preserve">, że </w:t>
      </w:r>
      <w:r w:rsidR="00E12908">
        <w:rPr>
          <w:b/>
          <w:bCs/>
          <w:sz w:val="24"/>
          <w:szCs w:val="24"/>
        </w:rPr>
        <w:t>„</w:t>
      </w:r>
      <w:r w:rsidR="00D15C3D" w:rsidRPr="00F306B9">
        <w:rPr>
          <w:b/>
          <w:bCs/>
          <w:sz w:val="24"/>
          <w:szCs w:val="24"/>
        </w:rPr>
        <w:t>w</w:t>
      </w:r>
      <w:r w:rsidRPr="00F306B9">
        <w:rPr>
          <w:b/>
          <w:bCs/>
          <w:sz w:val="24"/>
          <w:szCs w:val="24"/>
        </w:rPr>
        <w:t xml:space="preserve">ielka </w:t>
      </w:r>
      <w:r w:rsidR="00D15C3D" w:rsidRPr="00F306B9">
        <w:rPr>
          <w:b/>
          <w:bCs/>
          <w:sz w:val="24"/>
          <w:szCs w:val="24"/>
        </w:rPr>
        <w:t>r</w:t>
      </w:r>
      <w:r w:rsidRPr="00F306B9">
        <w:rPr>
          <w:b/>
          <w:bCs/>
          <w:sz w:val="24"/>
          <w:szCs w:val="24"/>
        </w:rPr>
        <w:t>ezygnacja</w:t>
      </w:r>
      <w:r w:rsidR="00E12908">
        <w:rPr>
          <w:b/>
          <w:bCs/>
          <w:sz w:val="24"/>
          <w:szCs w:val="24"/>
        </w:rPr>
        <w:t>”</w:t>
      </w:r>
      <w:r w:rsidRPr="00F306B9">
        <w:rPr>
          <w:b/>
          <w:bCs/>
          <w:sz w:val="24"/>
          <w:szCs w:val="24"/>
        </w:rPr>
        <w:t xml:space="preserve"> nie była jedynie chwilowym zjawiskiem</w:t>
      </w:r>
      <w:r w:rsidR="007E7AC6">
        <w:rPr>
          <w:b/>
          <w:bCs/>
          <w:sz w:val="24"/>
          <w:szCs w:val="24"/>
        </w:rPr>
        <w:t xml:space="preserve"> w </w:t>
      </w:r>
      <w:r w:rsidRPr="00F306B9">
        <w:rPr>
          <w:b/>
          <w:bCs/>
          <w:sz w:val="24"/>
          <w:szCs w:val="24"/>
        </w:rPr>
        <w:t>okresie pandemii. Zmiany, które wtedy się zaczęły, są prawdziwą rewolucją</w:t>
      </w:r>
      <w:r w:rsidR="007E7AC6">
        <w:rPr>
          <w:b/>
          <w:bCs/>
          <w:sz w:val="24"/>
          <w:szCs w:val="24"/>
        </w:rPr>
        <w:t xml:space="preserve"> w </w:t>
      </w:r>
      <w:r w:rsidRPr="00F306B9">
        <w:rPr>
          <w:b/>
          <w:bCs/>
          <w:sz w:val="24"/>
          <w:szCs w:val="24"/>
        </w:rPr>
        <w:t>kulturze pracy.</w:t>
      </w:r>
    </w:p>
    <w:p w14:paraId="0AB5CA20" w14:textId="77777777" w:rsidR="00E13852" w:rsidRPr="00BA0387" w:rsidRDefault="00E13852" w:rsidP="00BA0387">
      <w:pPr>
        <w:jc w:val="both"/>
        <w:rPr>
          <w:sz w:val="24"/>
          <w:szCs w:val="24"/>
        </w:rPr>
      </w:pPr>
    </w:p>
    <w:p w14:paraId="58238E05" w14:textId="43821048" w:rsidR="00674F2E" w:rsidRPr="001A090C" w:rsidRDefault="00674F2E" w:rsidP="00BA0387">
      <w:pPr>
        <w:jc w:val="both"/>
        <w:rPr>
          <w:b/>
          <w:bCs/>
          <w:sz w:val="24"/>
          <w:szCs w:val="24"/>
        </w:rPr>
      </w:pPr>
      <w:r w:rsidRPr="004758DF">
        <w:rPr>
          <w:b/>
          <w:bCs/>
          <w:sz w:val="24"/>
          <w:szCs w:val="24"/>
        </w:rPr>
        <w:t xml:space="preserve">Lojalność pracownicza maleje, otwartość na nowe możliwości </w:t>
      </w:r>
      <w:r>
        <w:rPr>
          <w:b/>
          <w:bCs/>
          <w:sz w:val="24"/>
          <w:szCs w:val="24"/>
        </w:rPr>
        <w:t>rośnie</w:t>
      </w:r>
    </w:p>
    <w:p w14:paraId="65589472" w14:textId="2FEAD8DF" w:rsidR="00BA0387" w:rsidRPr="002A0FEB" w:rsidRDefault="00A44991" w:rsidP="00BA0387">
      <w:pPr>
        <w:jc w:val="both"/>
        <w:rPr>
          <w:b/>
          <w:bCs/>
          <w:sz w:val="24"/>
          <w:szCs w:val="24"/>
        </w:rPr>
      </w:pPr>
      <w:r w:rsidRPr="00A44991">
        <w:rPr>
          <w:sz w:val="24"/>
          <w:szCs w:val="24"/>
        </w:rPr>
        <w:t>Ponad połowa Polaków (51 proc.) jest zadowolona ze swojego aktualnego zatrudnienia, a</w:t>
      </w:r>
      <w:r w:rsidR="007E7AC6">
        <w:rPr>
          <w:sz w:val="24"/>
          <w:szCs w:val="24"/>
        </w:rPr>
        <w:t> </w:t>
      </w:r>
      <w:r w:rsidRPr="00A44991">
        <w:rPr>
          <w:sz w:val="24"/>
          <w:szCs w:val="24"/>
        </w:rPr>
        <w:t>jeszcze więcej (62 proc.) jest zadowolona z</w:t>
      </w:r>
      <w:r w:rsidR="007E7AC6">
        <w:rPr>
          <w:sz w:val="24"/>
          <w:szCs w:val="24"/>
        </w:rPr>
        <w:t> </w:t>
      </w:r>
      <w:r w:rsidRPr="00A44991">
        <w:rPr>
          <w:sz w:val="24"/>
          <w:szCs w:val="24"/>
        </w:rPr>
        <w:t>poziomu wynagrodzenia.</w:t>
      </w:r>
      <w:r>
        <w:rPr>
          <w:sz w:val="24"/>
          <w:szCs w:val="24"/>
        </w:rPr>
        <w:t xml:space="preserve"> </w:t>
      </w:r>
      <w:r w:rsidR="00BA0387" w:rsidRPr="00BA0387">
        <w:rPr>
          <w:sz w:val="24"/>
          <w:szCs w:val="24"/>
        </w:rPr>
        <w:t>Mimo to</w:t>
      </w:r>
      <w:r w:rsidR="00FC3C96">
        <w:rPr>
          <w:sz w:val="24"/>
          <w:szCs w:val="24"/>
        </w:rPr>
        <w:t>,</w:t>
      </w:r>
      <w:r w:rsidR="00BA0387" w:rsidRPr="00BA0387">
        <w:rPr>
          <w:sz w:val="24"/>
          <w:szCs w:val="24"/>
        </w:rPr>
        <w:t xml:space="preserve"> </w:t>
      </w:r>
      <w:r w:rsidR="00036E62" w:rsidRPr="00FC1FD3">
        <w:rPr>
          <w:b/>
          <w:bCs/>
          <w:sz w:val="24"/>
          <w:szCs w:val="24"/>
        </w:rPr>
        <w:t>co ósma osoba</w:t>
      </w:r>
      <w:r w:rsidR="00C322B2" w:rsidRPr="00FC1FD3">
        <w:rPr>
          <w:b/>
          <w:bCs/>
          <w:sz w:val="24"/>
          <w:szCs w:val="24"/>
        </w:rPr>
        <w:t>, któr</w:t>
      </w:r>
      <w:r w:rsidR="00036E62" w:rsidRPr="00FC1FD3">
        <w:rPr>
          <w:b/>
          <w:bCs/>
          <w:sz w:val="24"/>
          <w:szCs w:val="24"/>
        </w:rPr>
        <w:t>a</w:t>
      </w:r>
      <w:r w:rsidR="00C322B2" w:rsidRPr="00FC1FD3">
        <w:rPr>
          <w:b/>
          <w:bCs/>
          <w:sz w:val="24"/>
          <w:szCs w:val="24"/>
        </w:rPr>
        <w:t xml:space="preserve"> rozpoczęł</w:t>
      </w:r>
      <w:r w:rsidR="00036E62" w:rsidRPr="00FC1FD3">
        <w:rPr>
          <w:b/>
          <w:bCs/>
          <w:sz w:val="24"/>
          <w:szCs w:val="24"/>
        </w:rPr>
        <w:t>a</w:t>
      </w:r>
      <w:r w:rsidR="00C322B2" w:rsidRPr="00FC1FD3">
        <w:rPr>
          <w:b/>
          <w:bCs/>
          <w:sz w:val="24"/>
          <w:szCs w:val="24"/>
        </w:rPr>
        <w:t xml:space="preserve"> nową pracę</w:t>
      </w:r>
      <w:r w:rsidR="007E7AC6">
        <w:rPr>
          <w:b/>
          <w:bCs/>
          <w:sz w:val="24"/>
          <w:szCs w:val="24"/>
        </w:rPr>
        <w:t xml:space="preserve"> w </w:t>
      </w:r>
      <w:r w:rsidR="00C322B2" w:rsidRPr="00FC1FD3">
        <w:rPr>
          <w:b/>
          <w:bCs/>
          <w:sz w:val="24"/>
          <w:szCs w:val="24"/>
        </w:rPr>
        <w:t>ciągu ostatniego roku</w:t>
      </w:r>
      <w:r w:rsidR="00AD0339" w:rsidRPr="00FC1FD3">
        <w:rPr>
          <w:b/>
          <w:bCs/>
          <w:sz w:val="24"/>
          <w:szCs w:val="24"/>
        </w:rPr>
        <w:t>,</w:t>
      </w:r>
      <w:r w:rsidR="00BA0387" w:rsidRPr="00FC1FD3">
        <w:rPr>
          <w:b/>
          <w:bCs/>
          <w:sz w:val="24"/>
          <w:szCs w:val="24"/>
        </w:rPr>
        <w:t xml:space="preserve"> rozważył</w:t>
      </w:r>
      <w:r w:rsidR="00036E62" w:rsidRPr="00FC1FD3">
        <w:rPr>
          <w:b/>
          <w:bCs/>
          <w:sz w:val="24"/>
          <w:szCs w:val="24"/>
        </w:rPr>
        <w:t>a</w:t>
      </w:r>
      <w:r w:rsidR="00BA0387" w:rsidRPr="00FC1FD3">
        <w:rPr>
          <w:b/>
          <w:bCs/>
          <w:sz w:val="24"/>
          <w:szCs w:val="24"/>
        </w:rPr>
        <w:t>by zmianę prac</w:t>
      </w:r>
      <w:r w:rsidR="00AD0339" w:rsidRPr="00FC1FD3">
        <w:rPr>
          <w:b/>
          <w:bCs/>
          <w:sz w:val="24"/>
          <w:szCs w:val="24"/>
        </w:rPr>
        <w:t>odawcy</w:t>
      </w:r>
      <w:r w:rsidR="001C2CDA" w:rsidRPr="00FC1FD3">
        <w:rPr>
          <w:b/>
          <w:bCs/>
          <w:sz w:val="24"/>
          <w:szCs w:val="24"/>
        </w:rPr>
        <w:t>.</w:t>
      </w:r>
      <w:r w:rsidR="001C2CDA">
        <w:rPr>
          <w:sz w:val="24"/>
          <w:szCs w:val="24"/>
        </w:rPr>
        <w:t xml:space="preserve"> </w:t>
      </w:r>
      <w:r w:rsidR="001F32E8">
        <w:rPr>
          <w:sz w:val="24"/>
          <w:szCs w:val="24"/>
        </w:rPr>
        <w:t>Jest to spójne z</w:t>
      </w:r>
      <w:r w:rsidR="007E7AC6">
        <w:rPr>
          <w:sz w:val="24"/>
          <w:szCs w:val="24"/>
        </w:rPr>
        <w:t> </w:t>
      </w:r>
      <w:r w:rsidR="001F32E8">
        <w:rPr>
          <w:sz w:val="24"/>
          <w:szCs w:val="24"/>
        </w:rPr>
        <w:t>globa</w:t>
      </w:r>
      <w:r w:rsidR="009A754F">
        <w:rPr>
          <w:sz w:val="24"/>
          <w:szCs w:val="24"/>
        </w:rPr>
        <w:t>lnymi</w:t>
      </w:r>
      <w:r w:rsidR="00BA0387" w:rsidRPr="00BA0387">
        <w:rPr>
          <w:sz w:val="24"/>
          <w:szCs w:val="24"/>
        </w:rPr>
        <w:t xml:space="preserve"> wynik</w:t>
      </w:r>
      <w:r w:rsidR="009A754F">
        <w:rPr>
          <w:sz w:val="24"/>
          <w:szCs w:val="24"/>
        </w:rPr>
        <w:t>ami</w:t>
      </w:r>
      <w:r w:rsidR="00BA0387" w:rsidRPr="00BA0387">
        <w:rPr>
          <w:sz w:val="24"/>
          <w:szCs w:val="24"/>
        </w:rPr>
        <w:t xml:space="preserve"> badania Talent </w:t>
      </w:r>
      <w:proofErr w:type="spellStart"/>
      <w:r w:rsidR="00BA0387" w:rsidRPr="00BA0387">
        <w:rPr>
          <w:sz w:val="24"/>
          <w:szCs w:val="24"/>
        </w:rPr>
        <w:t>Trends</w:t>
      </w:r>
      <w:proofErr w:type="spellEnd"/>
      <w:r w:rsidR="00BA0387" w:rsidRPr="00BA0387">
        <w:rPr>
          <w:sz w:val="24"/>
          <w:szCs w:val="24"/>
        </w:rPr>
        <w:t xml:space="preserve"> 2023 </w:t>
      </w:r>
      <w:r w:rsidR="009A754F" w:rsidRPr="00BA0387">
        <w:rPr>
          <w:sz w:val="24"/>
          <w:szCs w:val="24"/>
        </w:rPr>
        <w:t>dotycząc</w:t>
      </w:r>
      <w:r w:rsidR="009A754F">
        <w:rPr>
          <w:sz w:val="24"/>
          <w:szCs w:val="24"/>
        </w:rPr>
        <w:t>ymi</w:t>
      </w:r>
      <w:r w:rsidR="009A754F" w:rsidRPr="00BA0387">
        <w:rPr>
          <w:sz w:val="24"/>
          <w:szCs w:val="24"/>
        </w:rPr>
        <w:t xml:space="preserve"> </w:t>
      </w:r>
      <w:r w:rsidR="00BA0387" w:rsidRPr="00BA0387">
        <w:rPr>
          <w:sz w:val="24"/>
          <w:szCs w:val="24"/>
        </w:rPr>
        <w:t>osłabienia lojalności pracowniczej.</w:t>
      </w:r>
      <w:r w:rsidR="007E7AC6">
        <w:rPr>
          <w:sz w:val="24"/>
          <w:szCs w:val="24"/>
        </w:rPr>
        <w:t xml:space="preserve"> </w:t>
      </w:r>
      <w:r w:rsidR="00BA0387" w:rsidRPr="00BA0387">
        <w:rPr>
          <w:sz w:val="24"/>
          <w:szCs w:val="24"/>
        </w:rPr>
        <w:t>Tradycyjn</w:t>
      </w:r>
      <w:r w:rsidR="00E13852">
        <w:rPr>
          <w:sz w:val="24"/>
          <w:szCs w:val="24"/>
        </w:rPr>
        <w:t>e przywiązanie</w:t>
      </w:r>
      <w:r w:rsidR="00BA0387" w:rsidRPr="00BA0387">
        <w:rPr>
          <w:sz w:val="24"/>
          <w:szCs w:val="24"/>
        </w:rPr>
        <w:t xml:space="preserve"> wobec pracodawcy </w:t>
      </w:r>
      <w:r w:rsidR="003E0A7D">
        <w:rPr>
          <w:sz w:val="24"/>
          <w:szCs w:val="24"/>
        </w:rPr>
        <w:t>stopniowo zanika</w:t>
      </w:r>
      <w:r w:rsidR="00BA0387" w:rsidRPr="00BA0387">
        <w:rPr>
          <w:sz w:val="24"/>
          <w:szCs w:val="24"/>
        </w:rPr>
        <w:t>, co dowodzi całkowitej transformacji kultury miejsca pracy, przejawiają</w:t>
      </w:r>
      <w:r w:rsidR="006B6A89">
        <w:rPr>
          <w:sz w:val="24"/>
          <w:szCs w:val="24"/>
        </w:rPr>
        <w:t xml:space="preserve">cej </w:t>
      </w:r>
      <w:r w:rsidR="00BA0387" w:rsidRPr="00BA0387">
        <w:rPr>
          <w:sz w:val="24"/>
          <w:szCs w:val="24"/>
        </w:rPr>
        <w:t>się otwartością na zmianę</w:t>
      </w:r>
      <w:r w:rsidR="007E7AC6">
        <w:rPr>
          <w:sz w:val="24"/>
          <w:szCs w:val="24"/>
        </w:rPr>
        <w:t xml:space="preserve"> i </w:t>
      </w:r>
      <w:r w:rsidR="00BA0387" w:rsidRPr="00BA0387">
        <w:rPr>
          <w:sz w:val="24"/>
          <w:szCs w:val="24"/>
        </w:rPr>
        <w:t>dużą elastycznością. Spośród 933 osób, które wzięły udział</w:t>
      </w:r>
      <w:r w:rsidR="007E7AC6">
        <w:rPr>
          <w:sz w:val="24"/>
          <w:szCs w:val="24"/>
        </w:rPr>
        <w:t xml:space="preserve"> w </w:t>
      </w:r>
      <w:r w:rsidR="00F10263" w:rsidRPr="00BA0387">
        <w:rPr>
          <w:sz w:val="24"/>
          <w:szCs w:val="24"/>
        </w:rPr>
        <w:t>badaniu</w:t>
      </w:r>
      <w:r w:rsidR="00F10263">
        <w:rPr>
          <w:sz w:val="24"/>
          <w:szCs w:val="24"/>
        </w:rPr>
        <w:t xml:space="preserve"> w</w:t>
      </w:r>
      <w:r w:rsidR="007E7AC6">
        <w:rPr>
          <w:sz w:val="24"/>
          <w:szCs w:val="24"/>
        </w:rPr>
        <w:t> </w:t>
      </w:r>
      <w:r w:rsidR="00F10263">
        <w:rPr>
          <w:sz w:val="24"/>
          <w:szCs w:val="24"/>
        </w:rPr>
        <w:t>Polsce</w:t>
      </w:r>
      <w:r w:rsidR="00BA0387" w:rsidRPr="002A0FEB">
        <w:rPr>
          <w:b/>
          <w:bCs/>
          <w:sz w:val="24"/>
          <w:szCs w:val="24"/>
        </w:rPr>
        <w:t>, ponad połowa (60</w:t>
      </w:r>
      <w:r w:rsidR="004726AA">
        <w:rPr>
          <w:b/>
          <w:bCs/>
          <w:sz w:val="24"/>
          <w:szCs w:val="24"/>
        </w:rPr>
        <w:t> </w:t>
      </w:r>
      <w:r w:rsidR="00534E99">
        <w:rPr>
          <w:b/>
          <w:bCs/>
          <w:sz w:val="24"/>
          <w:szCs w:val="24"/>
        </w:rPr>
        <w:t>proc.</w:t>
      </w:r>
      <w:r w:rsidR="00BA0387" w:rsidRPr="002A0FEB">
        <w:rPr>
          <w:b/>
          <w:bCs/>
          <w:sz w:val="24"/>
          <w:szCs w:val="24"/>
        </w:rPr>
        <w:t xml:space="preserve">) stwierdziła, że aktywnie poszukuje pracy albo planuje szukać </w:t>
      </w:r>
      <w:r w:rsidR="006B6A89" w:rsidRPr="002A0FEB">
        <w:rPr>
          <w:b/>
          <w:bCs/>
          <w:sz w:val="24"/>
          <w:szCs w:val="24"/>
        </w:rPr>
        <w:t>jej</w:t>
      </w:r>
      <w:r w:rsidR="007E7AC6">
        <w:rPr>
          <w:b/>
          <w:bCs/>
          <w:sz w:val="24"/>
          <w:szCs w:val="24"/>
        </w:rPr>
        <w:t xml:space="preserve"> w </w:t>
      </w:r>
      <w:r w:rsidR="00BA0387" w:rsidRPr="002A0FEB">
        <w:rPr>
          <w:b/>
          <w:bCs/>
          <w:sz w:val="24"/>
          <w:szCs w:val="24"/>
        </w:rPr>
        <w:t>ciągu najbliższych sześciu miesięcy</w:t>
      </w:r>
      <w:r w:rsidR="00EB31C1" w:rsidRPr="002A0FEB">
        <w:rPr>
          <w:b/>
          <w:bCs/>
          <w:sz w:val="24"/>
          <w:szCs w:val="24"/>
        </w:rPr>
        <w:t>.</w:t>
      </w:r>
    </w:p>
    <w:p w14:paraId="2BEDD9F1" w14:textId="74AA0F18" w:rsidR="00245D78" w:rsidRDefault="00BA0387" w:rsidP="00BA0387">
      <w:pPr>
        <w:jc w:val="both"/>
        <w:rPr>
          <w:sz w:val="24"/>
          <w:szCs w:val="24"/>
        </w:rPr>
      </w:pPr>
      <w:r w:rsidRPr="00245D78">
        <w:rPr>
          <w:i/>
          <w:iCs/>
          <w:sz w:val="24"/>
          <w:szCs w:val="24"/>
        </w:rPr>
        <w:t>Kultura długoterminowego zatrudnienia</w:t>
      </w:r>
      <w:r w:rsidR="007E7AC6">
        <w:rPr>
          <w:i/>
          <w:iCs/>
          <w:sz w:val="24"/>
          <w:szCs w:val="24"/>
        </w:rPr>
        <w:t xml:space="preserve"> w </w:t>
      </w:r>
      <w:r w:rsidRPr="00245D78">
        <w:rPr>
          <w:i/>
          <w:iCs/>
          <w:sz w:val="24"/>
          <w:szCs w:val="24"/>
        </w:rPr>
        <w:t xml:space="preserve">jednym przedsiębiorstwie staje się koncepcją przestarzałą. </w:t>
      </w:r>
      <w:r w:rsidRPr="000D79F2">
        <w:rPr>
          <w:b/>
          <w:bCs/>
          <w:i/>
          <w:iCs/>
          <w:sz w:val="24"/>
          <w:szCs w:val="24"/>
        </w:rPr>
        <w:t>Ludzie są coraz bardziej otwarci na odkrywanie nowych możliwości,</w:t>
      </w:r>
      <w:r w:rsidR="007E7AC6">
        <w:rPr>
          <w:b/>
          <w:bCs/>
          <w:i/>
          <w:iCs/>
          <w:sz w:val="24"/>
          <w:szCs w:val="24"/>
        </w:rPr>
        <w:t xml:space="preserve"> a </w:t>
      </w:r>
      <w:r w:rsidRPr="000D79F2">
        <w:rPr>
          <w:b/>
          <w:bCs/>
          <w:i/>
          <w:iCs/>
          <w:sz w:val="24"/>
          <w:szCs w:val="24"/>
        </w:rPr>
        <w:t>częsta zmiana pracy stała się normą</w:t>
      </w:r>
      <w:r w:rsidRPr="00245D78">
        <w:rPr>
          <w:i/>
          <w:iCs/>
          <w:sz w:val="24"/>
          <w:szCs w:val="24"/>
        </w:rPr>
        <w:t xml:space="preserve">. Mobilność talentów jest stymulowana przez dostęp do technologii. Kandydat poszukujący pracy </w:t>
      </w:r>
      <w:r w:rsidR="002A0FEB">
        <w:rPr>
          <w:i/>
          <w:iCs/>
          <w:sz w:val="24"/>
          <w:szCs w:val="24"/>
        </w:rPr>
        <w:t>m</w:t>
      </w:r>
      <w:r w:rsidRPr="00245D78">
        <w:rPr>
          <w:i/>
          <w:iCs/>
          <w:sz w:val="24"/>
          <w:szCs w:val="24"/>
        </w:rPr>
        <w:t>a</w:t>
      </w:r>
      <w:r w:rsidR="007E7AC6">
        <w:rPr>
          <w:i/>
          <w:iCs/>
          <w:sz w:val="24"/>
          <w:szCs w:val="24"/>
        </w:rPr>
        <w:t xml:space="preserve"> w </w:t>
      </w:r>
      <w:r w:rsidRPr="00245D78">
        <w:rPr>
          <w:i/>
          <w:iCs/>
          <w:sz w:val="24"/>
          <w:szCs w:val="24"/>
        </w:rPr>
        <w:t>zasięgu ręki dwa potężne atut</w:t>
      </w:r>
      <w:r w:rsidR="000847AC">
        <w:rPr>
          <w:i/>
          <w:iCs/>
          <w:sz w:val="24"/>
          <w:szCs w:val="24"/>
        </w:rPr>
        <w:t>y.</w:t>
      </w:r>
      <w:r w:rsidRPr="00245D78">
        <w:rPr>
          <w:i/>
          <w:iCs/>
          <w:sz w:val="24"/>
          <w:szCs w:val="24"/>
        </w:rPr>
        <w:t xml:space="preserve"> </w:t>
      </w:r>
      <w:r w:rsidR="000847AC">
        <w:rPr>
          <w:i/>
          <w:iCs/>
          <w:sz w:val="24"/>
          <w:szCs w:val="24"/>
        </w:rPr>
        <w:t xml:space="preserve">Po </w:t>
      </w:r>
      <w:r w:rsidR="003F224F">
        <w:rPr>
          <w:i/>
          <w:iCs/>
          <w:sz w:val="24"/>
          <w:szCs w:val="24"/>
        </w:rPr>
        <w:t>pierwsze —</w:t>
      </w:r>
      <w:r w:rsidRPr="00245D78">
        <w:rPr>
          <w:i/>
          <w:iCs/>
          <w:sz w:val="24"/>
          <w:szCs w:val="24"/>
        </w:rPr>
        <w:t xml:space="preserve"> </w:t>
      </w:r>
      <w:r w:rsidR="008D5354" w:rsidRPr="00245D78">
        <w:rPr>
          <w:i/>
          <w:iCs/>
          <w:sz w:val="24"/>
          <w:szCs w:val="24"/>
        </w:rPr>
        <w:t>łowcę talentów</w:t>
      </w:r>
      <w:r w:rsidRPr="00245D78">
        <w:rPr>
          <w:i/>
          <w:iCs/>
          <w:sz w:val="24"/>
          <w:szCs w:val="24"/>
        </w:rPr>
        <w:t xml:space="preserve">, który posługuje się aplikacjami, alertami </w:t>
      </w:r>
      <w:r w:rsidR="00EB3A2E">
        <w:rPr>
          <w:i/>
          <w:iCs/>
          <w:sz w:val="24"/>
          <w:szCs w:val="24"/>
        </w:rPr>
        <w:t>e-</w:t>
      </w:r>
      <w:r w:rsidRPr="00245D78">
        <w:rPr>
          <w:i/>
          <w:iCs/>
          <w:sz w:val="24"/>
          <w:szCs w:val="24"/>
        </w:rPr>
        <w:t xml:space="preserve">mailowymi czy komunikatorami internetowymi. </w:t>
      </w:r>
      <w:r w:rsidR="000847AC">
        <w:rPr>
          <w:i/>
          <w:iCs/>
          <w:sz w:val="24"/>
          <w:szCs w:val="24"/>
        </w:rPr>
        <w:t xml:space="preserve">Po </w:t>
      </w:r>
      <w:r w:rsidR="00CD49AF">
        <w:rPr>
          <w:i/>
          <w:iCs/>
          <w:sz w:val="24"/>
          <w:szCs w:val="24"/>
        </w:rPr>
        <w:t xml:space="preserve">drugie </w:t>
      </w:r>
      <w:r w:rsidR="00AF1134">
        <w:rPr>
          <w:i/>
          <w:iCs/>
          <w:sz w:val="24"/>
          <w:szCs w:val="24"/>
        </w:rPr>
        <w:t>–</w:t>
      </w:r>
      <w:r w:rsidR="002A0FEB">
        <w:rPr>
          <w:i/>
          <w:iCs/>
          <w:sz w:val="24"/>
          <w:szCs w:val="24"/>
        </w:rPr>
        <w:t xml:space="preserve"> </w:t>
      </w:r>
      <w:r w:rsidRPr="00245D78">
        <w:rPr>
          <w:i/>
          <w:iCs/>
          <w:sz w:val="24"/>
          <w:szCs w:val="24"/>
        </w:rPr>
        <w:t>w</w:t>
      </w:r>
      <w:r w:rsidR="007E7AC6">
        <w:rPr>
          <w:i/>
          <w:iCs/>
          <w:sz w:val="24"/>
          <w:szCs w:val="24"/>
        </w:rPr>
        <w:t> </w:t>
      </w:r>
      <w:r w:rsidRPr="00245D78">
        <w:rPr>
          <w:i/>
          <w:iCs/>
          <w:sz w:val="24"/>
          <w:szCs w:val="24"/>
        </w:rPr>
        <w:t>dobie pracy zdalnej i</w:t>
      </w:r>
      <w:r w:rsidR="007E7AC6">
        <w:rPr>
          <w:i/>
          <w:iCs/>
          <w:sz w:val="24"/>
          <w:szCs w:val="24"/>
        </w:rPr>
        <w:t> </w:t>
      </w:r>
      <w:r w:rsidRPr="00245D78">
        <w:rPr>
          <w:i/>
          <w:iCs/>
          <w:sz w:val="24"/>
          <w:szCs w:val="24"/>
        </w:rPr>
        <w:t>hybrydowej ludziom łatwiej jest szukać nowych ofert i</w:t>
      </w:r>
      <w:r w:rsidR="007E7AC6">
        <w:rPr>
          <w:i/>
          <w:iCs/>
          <w:sz w:val="24"/>
          <w:szCs w:val="24"/>
        </w:rPr>
        <w:t> </w:t>
      </w:r>
      <w:r w:rsidRPr="00245D78">
        <w:rPr>
          <w:i/>
          <w:iCs/>
          <w:sz w:val="24"/>
          <w:szCs w:val="24"/>
        </w:rPr>
        <w:t>kontaktować się z</w:t>
      </w:r>
      <w:r w:rsidR="007E7AC6">
        <w:rPr>
          <w:i/>
          <w:iCs/>
          <w:sz w:val="24"/>
          <w:szCs w:val="24"/>
        </w:rPr>
        <w:t> </w:t>
      </w:r>
      <w:proofErr w:type="spellStart"/>
      <w:r w:rsidRPr="00245D78">
        <w:rPr>
          <w:i/>
          <w:iCs/>
          <w:sz w:val="24"/>
          <w:szCs w:val="24"/>
        </w:rPr>
        <w:t>rekruterami</w:t>
      </w:r>
      <w:proofErr w:type="spellEnd"/>
      <w:r w:rsidRPr="00245D78">
        <w:rPr>
          <w:i/>
          <w:iCs/>
          <w:sz w:val="24"/>
          <w:szCs w:val="24"/>
        </w:rPr>
        <w:t xml:space="preserve"> podczas wykonywania swoich obowiązków zawodowych w</w:t>
      </w:r>
      <w:r w:rsidR="007E7AC6">
        <w:rPr>
          <w:i/>
          <w:iCs/>
          <w:sz w:val="24"/>
          <w:szCs w:val="24"/>
        </w:rPr>
        <w:t> </w:t>
      </w:r>
      <w:r w:rsidRPr="00245D78">
        <w:rPr>
          <w:i/>
          <w:iCs/>
          <w:sz w:val="24"/>
          <w:szCs w:val="24"/>
        </w:rPr>
        <w:t>domowym</w:t>
      </w:r>
      <w:r w:rsidR="00EB3A2E">
        <w:rPr>
          <w:i/>
          <w:iCs/>
          <w:sz w:val="24"/>
          <w:szCs w:val="24"/>
        </w:rPr>
        <w:t xml:space="preserve"> zaciszu</w:t>
      </w:r>
      <w:r w:rsidR="00245D78">
        <w:rPr>
          <w:i/>
          <w:sz w:val="24"/>
          <w:szCs w:val="24"/>
        </w:rPr>
        <w:t xml:space="preserve"> –</w:t>
      </w:r>
      <w:r w:rsidR="00245D78">
        <w:rPr>
          <w:sz w:val="24"/>
          <w:szCs w:val="24"/>
        </w:rPr>
        <w:t xml:space="preserve"> komentuje </w:t>
      </w:r>
      <w:r w:rsidR="00245D78" w:rsidRPr="000504D2">
        <w:rPr>
          <w:sz w:val="24"/>
          <w:szCs w:val="24"/>
        </w:rPr>
        <w:t xml:space="preserve">Radosław Szafrański, </w:t>
      </w:r>
      <w:proofErr w:type="spellStart"/>
      <w:r w:rsidR="00245D78" w:rsidRPr="000504D2">
        <w:rPr>
          <w:sz w:val="24"/>
          <w:szCs w:val="24"/>
        </w:rPr>
        <w:t>Managing</w:t>
      </w:r>
      <w:proofErr w:type="spellEnd"/>
      <w:r w:rsidR="00245D78" w:rsidRPr="000504D2">
        <w:rPr>
          <w:sz w:val="24"/>
          <w:szCs w:val="24"/>
        </w:rPr>
        <w:t xml:space="preserve"> </w:t>
      </w:r>
      <w:proofErr w:type="spellStart"/>
      <w:r w:rsidR="00245D78" w:rsidRPr="000504D2">
        <w:rPr>
          <w:sz w:val="24"/>
          <w:szCs w:val="24"/>
        </w:rPr>
        <w:t>Director</w:t>
      </w:r>
      <w:proofErr w:type="spellEnd"/>
      <w:r w:rsidR="00245D78" w:rsidRPr="000504D2">
        <w:rPr>
          <w:sz w:val="24"/>
          <w:szCs w:val="24"/>
        </w:rPr>
        <w:t xml:space="preserve">, Country </w:t>
      </w:r>
      <w:proofErr w:type="spellStart"/>
      <w:r w:rsidR="00245D78" w:rsidRPr="000504D2">
        <w:rPr>
          <w:sz w:val="24"/>
          <w:szCs w:val="24"/>
        </w:rPr>
        <w:t>Head</w:t>
      </w:r>
      <w:proofErr w:type="spellEnd"/>
      <w:r w:rsidR="00245D78" w:rsidRPr="000504D2">
        <w:rPr>
          <w:sz w:val="24"/>
          <w:szCs w:val="24"/>
        </w:rPr>
        <w:t xml:space="preserve"> of </w:t>
      </w:r>
      <w:proofErr w:type="spellStart"/>
      <w:r w:rsidR="00245D78" w:rsidRPr="000504D2">
        <w:rPr>
          <w:sz w:val="24"/>
          <w:szCs w:val="24"/>
        </w:rPr>
        <w:t>PageGroup</w:t>
      </w:r>
      <w:proofErr w:type="spellEnd"/>
      <w:r w:rsidR="00245D78" w:rsidRPr="000504D2">
        <w:rPr>
          <w:sz w:val="24"/>
          <w:szCs w:val="24"/>
        </w:rPr>
        <w:t xml:space="preserve"> Polska.</w:t>
      </w:r>
    </w:p>
    <w:p w14:paraId="633F54B0" w14:textId="77777777" w:rsidR="005917BE" w:rsidRDefault="005917BE" w:rsidP="00BA0387">
      <w:pPr>
        <w:jc w:val="both"/>
        <w:rPr>
          <w:sz w:val="24"/>
          <w:szCs w:val="24"/>
        </w:rPr>
      </w:pPr>
    </w:p>
    <w:p w14:paraId="5D09C778" w14:textId="5815AC04" w:rsidR="004D7764" w:rsidRPr="00DA7EAE" w:rsidRDefault="00674F2E" w:rsidP="00BA0387">
      <w:pPr>
        <w:jc w:val="both"/>
        <w:rPr>
          <w:b/>
          <w:bCs/>
          <w:sz w:val="24"/>
          <w:szCs w:val="24"/>
        </w:rPr>
      </w:pPr>
      <w:r w:rsidRPr="00674F2E">
        <w:rPr>
          <w:b/>
          <w:bCs/>
          <w:sz w:val="24"/>
          <w:szCs w:val="24"/>
        </w:rPr>
        <w:t>Zadowoleni pracownicy także skłonni do zmiany</w:t>
      </w:r>
      <w:r>
        <w:rPr>
          <w:b/>
          <w:bCs/>
          <w:sz w:val="24"/>
          <w:szCs w:val="24"/>
        </w:rPr>
        <w:t xml:space="preserve"> </w:t>
      </w:r>
    </w:p>
    <w:p w14:paraId="78A1D6AA" w14:textId="03625D2C" w:rsidR="006D1757" w:rsidRDefault="0038076A" w:rsidP="00AC6D22">
      <w:pPr>
        <w:jc w:val="both"/>
        <w:rPr>
          <w:sz w:val="24"/>
          <w:szCs w:val="24"/>
        </w:rPr>
      </w:pPr>
      <w:r w:rsidRPr="0038076A">
        <w:rPr>
          <w:sz w:val="24"/>
          <w:szCs w:val="24"/>
        </w:rPr>
        <w:t>Obecnie zaledwie 35 proc. pracowników w</w:t>
      </w:r>
      <w:r w:rsidR="007E7AC6">
        <w:rPr>
          <w:sz w:val="24"/>
          <w:szCs w:val="24"/>
        </w:rPr>
        <w:t> </w:t>
      </w:r>
      <w:r w:rsidRPr="0038076A">
        <w:rPr>
          <w:sz w:val="24"/>
          <w:szCs w:val="24"/>
        </w:rPr>
        <w:t xml:space="preserve">Polsce pracuje na pełnoetatowych stanowiskach </w:t>
      </w:r>
      <w:r>
        <w:rPr>
          <w:sz w:val="24"/>
          <w:szCs w:val="24"/>
        </w:rPr>
        <w:t>w</w:t>
      </w:r>
      <w:r w:rsidR="007E7AC6">
        <w:rPr>
          <w:sz w:val="24"/>
          <w:szCs w:val="24"/>
        </w:rPr>
        <w:t> </w:t>
      </w:r>
      <w:r w:rsidRPr="0038076A">
        <w:rPr>
          <w:sz w:val="24"/>
          <w:szCs w:val="24"/>
        </w:rPr>
        <w:t>biur</w:t>
      </w:r>
      <w:r>
        <w:rPr>
          <w:sz w:val="24"/>
          <w:szCs w:val="24"/>
        </w:rPr>
        <w:t>ach</w:t>
      </w:r>
      <w:r w:rsidRPr="0038076A">
        <w:rPr>
          <w:sz w:val="24"/>
          <w:szCs w:val="24"/>
        </w:rPr>
        <w:t>. Tymczasem, formy pracy zdalnej (12 proc.) i</w:t>
      </w:r>
      <w:r w:rsidR="007E7AC6">
        <w:rPr>
          <w:sz w:val="24"/>
          <w:szCs w:val="24"/>
        </w:rPr>
        <w:t> </w:t>
      </w:r>
      <w:r w:rsidRPr="0038076A">
        <w:rPr>
          <w:sz w:val="24"/>
          <w:szCs w:val="24"/>
        </w:rPr>
        <w:t>hybrydowej (53 proc.) stają się coraz bardziej powszechne.</w:t>
      </w:r>
      <w:r>
        <w:rPr>
          <w:sz w:val="24"/>
          <w:szCs w:val="24"/>
        </w:rPr>
        <w:t xml:space="preserve"> </w:t>
      </w:r>
      <w:r w:rsidR="00BA0387" w:rsidRPr="00BA0387">
        <w:rPr>
          <w:sz w:val="24"/>
          <w:szCs w:val="24"/>
        </w:rPr>
        <w:t xml:space="preserve">Raport </w:t>
      </w:r>
      <w:proofErr w:type="spellStart"/>
      <w:r w:rsidR="00BA0387" w:rsidRPr="00BA0387">
        <w:rPr>
          <w:sz w:val="24"/>
          <w:szCs w:val="24"/>
        </w:rPr>
        <w:t>PageGroup</w:t>
      </w:r>
      <w:proofErr w:type="spellEnd"/>
      <w:r w:rsidR="00BA0387" w:rsidRPr="00BA0387">
        <w:rPr>
          <w:sz w:val="24"/>
          <w:szCs w:val="24"/>
        </w:rPr>
        <w:t xml:space="preserve"> jednoznacznie dowodzi, że </w:t>
      </w:r>
      <w:r w:rsidR="00E45E38">
        <w:rPr>
          <w:sz w:val="24"/>
          <w:szCs w:val="24"/>
        </w:rPr>
        <w:t>„</w:t>
      </w:r>
      <w:r w:rsidR="00BA0387" w:rsidRPr="00BA0387">
        <w:rPr>
          <w:sz w:val="24"/>
          <w:szCs w:val="24"/>
        </w:rPr>
        <w:t>wielka rezygnacja</w:t>
      </w:r>
      <w:r w:rsidR="00E45E38">
        <w:rPr>
          <w:sz w:val="24"/>
          <w:szCs w:val="24"/>
        </w:rPr>
        <w:t>”</w:t>
      </w:r>
      <w:r w:rsidR="00131E2C">
        <w:rPr>
          <w:sz w:val="24"/>
          <w:szCs w:val="24"/>
        </w:rPr>
        <w:t xml:space="preserve">, czyli </w:t>
      </w:r>
      <w:r w:rsidR="00BC1C8E">
        <w:rPr>
          <w:sz w:val="24"/>
          <w:szCs w:val="24"/>
        </w:rPr>
        <w:t>masowe odchodzenie z pracy</w:t>
      </w:r>
      <w:r w:rsidR="00E45E38" w:rsidRPr="00BA0387">
        <w:rPr>
          <w:sz w:val="24"/>
          <w:szCs w:val="24"/>
        </w:rPr>
        <w:t xml:space="preserve"> </w:t>
      </w:r>
      <w:r w:rsidR="00BA0387" w:rsidRPr="00BA0387">
        <w:rPr>
          <w:sz w:val="24"/>
          <w:szCs w:val="24"/>
        </w:rPr>
        <w:t>dalej trwa</w:t>
      </w:r>
      <w:r w:rsidR="007E7AC6">
        <w:rPr>
          <w:sz w:val="24"/>
          <w:szCs w:val="24"/>
        </w:rPr>
        <w:t xml:space="preserve"> i </w:t>
      </w:r>
      <w:r w:rsidR="00A13A7C">
        <w:rPr>
          <w:sz w:val="24"/>
          <w:szCs w:val="24"/>
        </w:rPr>
        <w:t xml:space="preserve">nie zwalnia </w:t>
      </w:r>
      <w:r w:rsidR="0041451F">
        <w:rPr>
          <w:sz w:val="24"/>
          <w:szCs w:val="24"/>
        </w:rPr>
        <w:t>–</w:t>
      </w:r>
      <w:r w:rsidR="007E7AC6">
        <w:rPr>
          <w:sz w:val="24"/>
          <w:szCs w:val="24"/>
        </w:rPr>
        <w:t xml:space="preserve"> w </w:t>
      </w:r>
      <w:r w:rsidR="00A13A7C" w:rsidRPr="00BA0387">
        <w:rPr>
          <w:sz w:val="24"/>
          <w:szCs w:val="24"/>
        </w:rPr>
        <w:t>2022 r. odnotowano poziom</w:t>
      </w:r>
      <w:r w:rsidR="00A13A7C">
        <w:rPr>
          <w:sz w:val="24"/>
          <w:szCs w:val="24"/>
        </w:rPr>
        <w:t xml:space="preserve"> odejść </w:t>
      </w:r>
      <w:r w:rsidR="00A13A7C" w:rsidRPr="00BA0387">
        <w:rPr>
          <w:sz w:val="24"/>
          <w:szCs w:val="24"/>
        </w:rPr>
        <w:lastRenderedPageBreak/>
        <w:t>prawie trzykrotnie wyższy niż</w:t>
      </w:r>
      <w:r w:rsidR="007E7AC6">
        <w:rPr>
          <w:sz w:val="24"/>
          <w:szCs w:val="24"/>
        </w:rPr>
        <w:t xml:space="preserve"> w </w:t>
      </w:r>
      <w:r w:rsidR="00A13A7C" w:rsidRPr="00BA0387">
        <w:rPr>
          <w:sz w:val="24"/>
          <w:szCs w:val="24"/>
        </w:rPr>
        <w:t>2021 r. (</w:t>
      </w:r>
      <w:r w:rsidR="003E7FBE">
        <w:rPr>
          <w:sz w:val="24"/>
          <w:szCs w:val="24"/>
        </w:rPr>
        <w:t>36</w:t>
      </w:r>
      <w:r w:rsidR="00823291">
        <w:rPr>
          <w:sz w:val="24"/>
          <w:szCs w:val="24"/>
        </w:rPr>
        <w:t xml:space="preserve"> </w:t>
      </w:r>
      <w:r w:rsidR="005917BE">
        <w:rPr>
          <w:sz w:val="24"/>
          <w:szCs w:val="24"/>
        </w:rPr>
        <w:t>wobec</w:t>
      </w:r>
      <w:r w:rsidR="00A13A7C" w:rsidRPr="00BA0387">
        <w:rPr>
          <w:sz w:val="24"/>
          <w:szCs w:val="24"/>
        </w:rPr>
        <w:t xml:space="preserve"> 1</w:t>
      </w:r>
      <w:r w:rsidR="00B73F9C">
        <w:rPr>
          <w:sz w:val="24"/>
          <w:szCs w:val="24"/>
        </w:rPr>
        <w:t>4</w:t>
      </w:r>
      <w:r w:rsidR="00823291">
        <w:rPr>
          <w:sz w:val="24"/>
          <w:szCs w:val="24"/>
        </w:rPr>
        <w:t xml:space="preserve"> proc.</w:t>
      </w:r>
      <w:r w:rsidR="00A13A7C" w:rsidRPr="00BA0387">
        <w:rPr>
          <w:sz w:val="24"/>
          <w:szCs w:val="24"/>
        </w:rPr>
        <w:t>).</w:t>
      </w:r>
      <w:r w:rsidR="0041451F">
        <w:rPr>
          <w:sz w:val="24"/>
          <w:szCs w:val="24"/>
        </w:rPr>
        <w:t xml:space="preserve"> </w:t>
      </w:r>
      <w:r w:rsidR="00025FA4">
        <w:rPr>
          <w:sz w:val="24"/>
          <w:szCs w:val="24"/>
        </w:rPr>
        <w:t>N</w:t>
      </w:r>
      <w:r w:rsidR="00BA0387" w:rsidRPr="00BA0387">
        <w:rPr>
          <w:sz w:val="24"/>
          <w:szCs w:val="24"/>
        </w:rPr>
        <w:t>awet zadowoleni pracownicy są otwarci na nowe możliwości, wyższe zarobki</w:t>
      </w:r>
      <w:r w:rsidR="007E7AC6">
        <w:rPr>
          <w:sz w:val="24"/>
          <w:szCs w:val="24"/>
        </w:rPr>
        <w:t xml:space="preserve"> i </w:t>
      </w:r>
      <w:r w:rsidR="00BA0387" w:rsidRPr="00BA0387">
        <w:rPr>
          <w:sz w:val="24"/>
          <w:szCs w:val="24"/>
        </w:rPr>
        <w:t>większą elastyczność</w:t>
      </w:r>
      <w:r w:rsidR="007E7AC6">
        <w:rPr>
          <w:sz w:val="24"/>
          <w:szCs w:val="24"/>
        </w:rPr>
        <w:t xml:space="preserve"> w </w:t>
      </w:r>
      <w:r w:rsidR="00BA0387" w:rsidRPr="00BA0387">
        <w:rPr>
          <w:sz w:val="24"/>
          <w:szCs w:val="24"/>
        </w:rPr>
        <w:t xml:space="preserve">miejscu pracy. </w:t>
      </w:r>
      <w:r w:rsidR="00DA7EAE">
        <w:rPr>
          <w:sz w:val="24"/>
          <w:szCs w:val="24"/>
        </w:rPr>
        <w:t xml:space="preserve">Może to skutkować </w:t>
      </w:r>
      <w:r w:rsidR="00BA0387" w:rsidRPr="00BA0387">
        <w:rPr>
          <w:sz w:val="24"/>
          <w:szCs w:val="24"/>
        </w:rPr>
        <w:t>koniecznością przeformułowania modeli zatrudniania pracowników.</w:t>
      </w:r>
      <w:r w:rsidR="007E7AC6">
        <w:rPr>
          <w:sz w:val="24"/>
          <w:szCs w:val="24"/>
        </w:rPr>
        <w:t xml:space="preserve"> W </w:t>
      </w:r>
      <w:r w:rsidR="00BA0387" w:rsidRPr="00BA0387">
        <w:rPr>
          <w:sz w:val="24"/>
          <w:szCs w:val="24"/>
        </w:rPr>
        <w:t>niektórych przedsiębiorstwach rekrutacja będzie musiała być realizowana</w:t>
      </w:r>
      <w:r w:rsidR="007E7AC6">
        <w:rPr>
          <w:sz w:val="24"/>
          <w:szCs w:val="24"/>
        </w:rPr>
        <w:t xml:space="preserve"> w </w:t>
      </w:r>
      <w:r w:rsidR="00BA0387" w:rsidRPr="00BA0387">
        <w:rPr>
          <w:sz w:val="24"/>
          <w:szCs w:val="24"/>
        </w:rPr>
        <w:t>trybie ciągłym,</w:t>
      </w:r>
      <w:r w:rsidR="007E7AC6">
        <w:rPr>
          <w:sz w:val="24"/>
          <w:szCs w:val="24"/>
        </w:rPr>
        <w:t xml:space="preserve"> a </w:t>
      </w:r>
      <w:r w:rsidR="00BA0387" w:rsidRPr="00BA0387">
        <w:rPr>
          <w:sz w:val="24"/>
          <w:szCs w:val="24"/>
        </w:rPr>
        <w:t>nie</w:t>
      </w:r>
      <w:r w:rsidR="007E7AC6">
        <w:rPr>
          <w:sz w:val="24"/>
          <w:szCs w:val="24"/>
        </w:rPr>
        <w:t xml:space="preserve"> w </w:t>
      </w:r>
      <w:r w:rsidR="00BA0387" w:rsidRPr="00BA0387">
        <w:rPr>
          <w:sz w:val="24"/>
          <w:szCs w:val="24"/>
        </w:rPr>
        <w:t>zależności od potrzeb. Otwartość na nowe możliwości nie została osłabiona przez pogarszające się perspektywy gospodarcze</w:t>
      </w:r>
      <w:r w:rsidR="0093308E">
        <w:rPr>
          <w:sz w:val="24"/>
          <w:szCs w:val="24"/>
        </w:rPr>
        <w:t>.</w:t>
      </w:r>
      <w:r w:rsidR="007E7AC6">
        <w:rPr>
          <w:sz w:val="24"/>
          <w:szCs w:val="24"/>
        </w:rPr>
        <w:t xml:space="preserve"> W </w:t>
      </w:r>
      <w:r w:rsidR="00BA0387" w:rsidRPr="00823291">
        <w:rPr>
          <w:b/>
          <w:bCs/>
          <w:sz w:val="24"/>
          <w:szCs w:val="24"/>
        </w:rPr>
        <w:t>Polsce</w:t>
      </w:r>
      <w:r w:rsidR="002059BF">
        <w:rPr>
          <w:b/>
          <w:bCs/>
          <w:sz w:val="24"/>
          <w:szCs w:val="24"/>
        </w:rPr>
        <w:t>,</w:t>
      </w:r>
      <w:r w:rsidR="00BA0387" w:rsidRPr="00823291">
        <w:rPr>
          <w:b/>
          <w:bCs/>
          <w:sz w:val="24"/>
          <w:szCs w:val="24"/>
        </w:rPr>
        <w:t xml:space="preserve"> </w:t>
      </w:r>
      <w:r w:rsidR="002059BF" w:rsidRPr="00823291">
        <w:rPr>
          <w:b/>
          <w:bCs/>
          <w:sz w:val="24"/>
          <w:szCs w:val="24"/>
        </w:rPr>
        <w:t>mimo słabych wyników makroekonomicznych</w:t>
      </w:r>
      <w:r w:rsidR="002059BF">
        <w:rPr>
          <w:b/>
          <w:bCs/>
          <w:sz w:val="24"/>
          <w:szCs w:val="24"/>
        </w:rPr>
        <w:t>,</w:t>
      </w:r>
      <w:r w:rsidR="002059BF" w:rsidRPr="00823291">
        <w:rPr>
          <w:b/>
          <w:bCs/>
          <w:sz w:val="24"/>
          <w:szCs w:val="24"/>
        </w:rPr>
        <w:t xml:space="preserve"> </w:t>
      </w:r>
      <w:r w:rsidR="00BA0387" w:rsidRPr="00823291">
        <w:rPr>
          <w:b/>
          <w:bCs/>
          <w:sz w:val="24"/>
          <w:szCs w:val="24"/>
        </w:rPr>
        <w:t>aż 74</w:t>
      </w:r>
      <w:r w:rsidR="00823291" w:rsidRPr="00823291">
        <w:rPr>
          <w:b/>
          <w:bCs/>
          <w:sz w:val="24"/>
          <w:szCs w:val="24"/>
        </w:rPr>
        <w:t xml:space="preserve"> proc.</w:t>
      </w:r>
      <w:r w:rsidR="00BA0387" w:rsidRPr="00823291">
        <w:rPr>
          <w:b/>
          <w:bCs/>
          <w:sz w:val="24"/>
          <w:szCs w:val="24"/>
        </w:rPr>
        <w:t xml:space="preserve"> pracowników jest bardziej </w:t>
      </w:r>
      <w:r w:rsidR="002059BF" w:rsidRPr="00823291">
        <w:rPr>
          <w:b/>
          <w:bCs/>
          <w:sz w:val="24"/>
          <w:szCs w:val="24"/>
        </w:rPr>
        <w:t>skłonn</w:t>
      </w:r>
      <w:r w:rsidR="002059BF">
        <w:rPr>
          <w:b/>
          <w:bCs/>
          <w:sz w:val="24"/>
          <w:szCs w:val="24"/>
        </w:rPr>
        <w:t>a</w:t>
      </w:r>
      <w:r w:rsidR="002059BF" w:rsidRPr="00823291">
        <w:rPr>
          <w:b/>
          <w:bCs/>
          <w:sz w:val="24"/>
          <w:szCs w:val="24"/>
        </w:rPr>
        <w:t xml:space="preserve"> </w:t>
      </w:r>
      <w:r w:rsidR="00BA0387" w:rsidRPr="00823291">
        <w:rPr>
          <w:b/>
          <w:bCs/>
          <w:sz w:val="24"/>
          <w:szCs w:val="24"/>
        </w:rPr>
        <w:t>do szukania pracy</w:t>
      </w:r>
      <w:r w:rsidR="002059BF">
        <w:rPr>
          <w:b/>
          <w:bCs/>
          <w:sz w:val="24"/>
          <w:szCs w:val="24"/>
        </w:rPr>
        <w:t xml:space="preserve">, </w:t>
      </w:r>
      <w:r w:rsidR="002059BF" w:rsidRPr="00823291">
        <w:rPr>
          <w:b/>
          <w:bCs/>
          <w:sz w:val="24"/>
          <w:szCs w:val="24"/>
        </w:rPr>
        <w:t>zamiast reagować z</w:t>
      </w:r>
      <w:r w:rsidR="007E7AC6">
        <w:rPr>
          <w:b/>
          <w:bCs/>
          <w:sz w:val="24"/>
          <w:szCs w:val="24"/>
        </w:rPr>
        <w:t> </w:t>
      </w:r>
      <w:r w:rsidR="002059BF" w:rsidRPr="00823291">
        <w:rPr>
          <w:b/>
          <w:bCs/>
          <w:sz w:val="24"/>
          <w:szCs w:val="24"/>
        </w:rPr>
        <w:t>zachowawczą ostrożnością</w:t>
      </w:r>
      <w:r w:rsidR="00BA0387" w:rsidRPr="00823291">
        <w:rPr>
          <w:b/>
          <w:bCs/>
          <w:sz w:val="24"/>
          <w:szCs w:val="24"/>
        </w:rPr>
        <w:t>. To najwyższy wskaźnik w</w:t>
      </w:r>
      <w:r w:rsidR="0014415B">
        <w:rPr>
          <w:b/>
          <w:bCs/>
          <w:sz w:val="24"/>
          <w:szCs w:val="24"/>
        </w:rPr>
        <w:t> </w:t>
      </w:r>
      <w:r w:rsidR="00BA0387" w:rsidRPr="00823291">
        <w:rPr>
          <w:b/>
          <w:bCs/>
          <w:sz w:val="24"/>
          <w:szCs w:val="24"/>
        </w:rPr>
        <w:t>Europie</w:t>
      </w:r>
      <w:r w:rsidR="00D10DF5">
        <w:rPr>
          <w:b/>
          <w:bCs/>
          <w:sz w:val="24"/>
          <w:szCs w:val="24"/>
        </w:rPr>
        <w:t xml:space="preserve">, </w:t>
      </w:r>
      <w:r w:rsidR="00D10DF5" w:rsidRPr="001628D8">
        <w:rPr>
          <w:sz w:val="24"/>
          <w:szCs w:val="24"/>
        </w:rPr>
        <w:t>a</w:t>
      </w:r>
      <w:r w:rsidR="00BA0387" w:rsidRPr="001628D8">
        <w:rPr>
          <w:sz w:val="24"/>
          <w:szCs w:val="24"/>
        </w:rPr>
        <w:t xml:space="preserve"> </w:t>
      </w:r>
      <w:r w:rsidR="00D10DF5" w:rsidRPr="001628D8">
        <w:rPr>
          <w:sz w:val="24"/>
          <w:szCs w:val="24"/>
        </w:rPr>
        <w:t>t</w:t>
      </w:r>
      <w:r w:rsidR="00BA0387" w:rsidRPr="001628D8">
        <w:rPr>
          <w:sz w:val="24"/>
          <w:szCs w:val="24"/>
        </w:rPr>
        <w:t>aką</w:t>
      </w:r>
      <w:r w:rsidR="00BA0387" w:rsidRPr="00BA0387">
        <w:rPr>
          <w:sz w:val="24"/>
          <w:szCs w:val="24"/>
        </w:rPr>
        <w:t xml:space="preserve"> postawę deklaruje zaledwie 43</w:t>
      </w:r>
      <w:r w:rsidR="00823291">
        <w:rPr>
          <w:sz w:val="24"/>
          <w:szCs w:val="24"/>
        </w:rPr>
        <w:t xml:space="preserve"> proc.</w:t>
      </w:r>
      <w:r w:rsidR="00BA0387" w:rsidRPr="00BA0387">
        <w:rPr>
          <w:sz w:val="24"/>
          <w:szCs w:val="24"/>
        </w:rPr>
        <w:t xml:space="preserve"> Niemców czy 45</w:t>
      </w:r>
      <w:r w:rsidR="00823291">
        <w:rPr>
          <w:sz w:val="24"/>
          <w:szCs w:val="24"/>
        </w:rPr>
        <w:t xml:space="preserve"> proc.</w:t>
      </w:r>
      <w:r w:rsidR="00BA0387" w:rsidRPr="00BA0387">
        <w:rPr>
          <w:sz w:val="24"/>
          <w:szCs w:val="24"/>
        </w:rPr>
        <w:t xml:space="preserve"> Szwedów.</w:t>
      </w:r>
      <w:r w:rsidR="00F07B7D">
        <w:rPr>
          <w:sz w:val="24"/>
          <w:szCs w:val="24"/>
        </w:rPr>
        <w:t xml:space="preserve"> M</w:t>
      </w:r>
      <w:r w:rsidR="00AC6D22" w:rsidRPr="00BA0387">
        <w:rPr>
          <w:sz w:val="24"/>
          <w:szCs w:val="24"/>
        </w:rPr>
        <w:t xml:space="preserve">iejsce pracowniczej lojalności </w:t>
      </w:r>
      <w:r w:rsidR="00F07B7D">
        <w:rPr>
          <w:sz w:val="24"/>
          <w:szCs w:val="24"/>
        </w:rPr>
        <w:t>zajmuje</w:t>
      </w:r>
      <w:r w:rsidR="00AC6D22" w:rsidRPr="00BA0387">
        <w:rPr>
          <w:sz w:val="24"/>
          <w:szCs w:val="24"/>
        </w:rPr>
        <w:t xml:space="preserve"> now</w:t>
      </w:r>
      <w:r w:rsidR="00F07B7D">
        <w:rPr>
          <w:sz w:val="24"/>
          <w:szCs w:val="24"/>
        </w:rPr>
        <w:t>y rodzaj</w:t>
      </w:r>
      <w:r w:rsidR="00AC6D22" w:rsidRPr="00BA0387">
        <w:rPr>
          <w:sz w:val="24"/>
          <w:szCs w:val="24"/>
        </w:rPr>
        <w:t xml:space="preserve"> relacj</w:t>
      </w:r>
      <w:r w:rsidR="00F07B7D">
        <w:rPr>
          <w:sz w:val="24"/>
          <w:szCs w:val="24"/>
        </w:rPr>
        <w:t>i</w:t>
      </w:r>
      <w:r w:rsidR="00AC6D22" w:rsidRPr="00BA0387">
        <w:rPr>
          <w:sz w:val="24"/>
          <w:szCs w:val="24"/>
        </w:rPr>
        <w:t xml:space="preserve"> pracodawca-kandydat,</w:t>
      </w:r>
      <w:r w:rsidR="007E7AC6">
        <w:rPr>
          <w:sz w:val="24"/>
          <w:szCs w:val="24"/>
        </w:rPr>
        <w:t xml:space="preserve"> w </w:t>
      </w:r>
      <w:r w:rsidR="00AC6D22" w:rsidRPr="00BA0387">
        <w:rPr>
          <w:sz w:val="24"/>
          <w:szCs w:val="24"/>
        </w:rPr>
        <w:t>której ten drugi zyskuje większą kontrolę, próbując stawiać się</w:t>
      </w:r>
      <w:r w:rsidR="007E7AC6">
        <w:rPr>
          <w:sz w:val="24"/>
          <w:szCs w:val="24"/>
        </w:rPr>
        <w:t xml:space="preserve"> w </w:t>
      </w:r>
      <w:r w:rsidR="00AC6D22" w:rsidRPr="00BA0387">
        <w:rPr>
          <w:sz w:val="24"/>
          <w:szCs w:val="24"/>
        </w:rPr>
        <w:t xml:space="preserve">roli </w:t>
      </w:r>
      <w:r w:rsidR="00D3485A">
        <w:rPr>
          <w:sz w:val="24"/>
          <w:szCs w:val="24"/>
        </w:rPr>
        <w:t xml:space="preserve">równoprawnego </w:t>
      </w:r>
      <w:r w:rsidR="00AC6D22" w:rsidRPr="00BA0387">
        <w:rPr>
          <w:sz w:val="24"/>
          <w:szCs w:val="24"/>
        </w:rPr>
        <w:t>partnera</w:t>
      </w:r>
      <w:r w:rsidR="00D3485A">
        <w:rPr>
          <w:sz w:val="24"/>
          <w:szCs w:val="24"/>
        </w:rPr>
        <w:t>.</w:t>
      </w:r>
    </w:p>
    <w:p w14:paraId="712DA5FD" w14:textId="77777777" w:rsidR="004D7764" w:rsidRDefault="004D7764" w:rsidP="00AC6D22">
      <w:pPr>
        <w:jc w:val="both"/>
        <w:rPr>
          <w:sz w:val="24"/>
          <w:szCs w:val="24"/>
        </w:rPr>
      </w:pPr>
    </w:p>
    <w:p w14:paraId="31A9AAB0" w14:textId="7244BA13" w:rsidR="004D7764" w:rsidRPr="004D7764" w:rsidRDefault="00ED04D2" w:rsidP="00BA0387">
      <w:pPr>
        <w:jc w:val="both"/>
        <w:rPr>
          <w:b/>
          <w:bCs/>
          <w:sz w:val="24"/>
          <w:szCs w:val="24"/>
        </w:rPr>
      </w:pPr>
      <w:r w:rsidRPr="00ED04D2">
        <w:rPr>
          <w:b/>
          <w:bCs/>
          <w:sz w:val="24"/>
          <w:szCs w:val="24"/>
        </w:rPr>
        <w:t>Równowaga między życiem zawodowym a</w:t>
      </w:r>
      <w:r w:rsidR="003F224F">
        <w:rPr>
          <w:b/>
          <w:bCs/>
          <w:sz w:val="24"/>
          <w:szCs w:val="24"/>
        </w:rPr>
        <w:t> </w:t>
      </w:r>
      <w:r w:rsidRPr="00ED04D2">
        <w:rPr>
          <w:b/>
          <w:bCs/>
          <w:sz w:val="24"/>
          <w:szCs w:val="24"/>
        </w:rPr>
        <w:t>prywatnym nabiera znaczenia</w:t>
      </w:r>
      <w:r w:rsidRPr="00ED04D2" w:rsidDel="00ED04D2">
        <w:rPr>
          <w:b/>
          <w:bCs/>
          <w:sz w:val="24"/>
          <w:szCs w:val="24"/>
        </w:rPr>
        <w:t xml:space="preserve"> </w:t>
      </w:r>
    </w:p>
    <w:p w14:paraId="5DEB2672" w14:textId="66DAA8EE" w:rsidR="00BA0387" w:rsidRPr="00BA0387" w:rsidRDefault="00BA0387" w:rsidP="00BA0387">
      <w:pPr>
        <w:jc w:val="both"/>
        <w:rPr>
          <w:sz w:val="24"/>
          <w:szCs w:val="24"/>
        </w:rPr>
      </w:pPr>
      <w:r w:rsidRPr="00BA0387">
        <w:rPr>
          <w:sz w:val="24"/>
          <w:szCs w:val="24"/>
        </w:rPr>
        <w:t xml:space="preserve">Ważnym obszarem zmiany jest koncentracja na </w:t>
      </w:r>
      <w:r w:rsidR="00B96951">
        <w:rPr>
          <w:sz w:val="24"/>
          <w:szCs w:val="24"/>
        </w:rPr>
        <w:t>kluczowych</w:t>
      </w:r>
      <w:r w:rsidRPr="00BA0387">
        <w:rPr>
          <w:sz w:val="24"/>
          <w:szCs w:val="24"/>
        </w:rPr>
        <w:t xml:space="preserve"> </w:t>
      </w:r>
      <w:r w:rsidR="00A02188">
        <w:rPr>
          <w:sz w:val="24"/>
          <w:szCs w:val="24"/>
        </w:rPr>
        <w:t xml:space="preserve">dla kandydatów </w:t>
      </w:r>
      <w:r w:rsidRPr="00BA0387">
        <w:rPr>
          <w:sz w:val="24"/>
          <w:szCs w:val="24"/>
        </w:rPr>
        <w:t>wartościach</w:t>
      </w:r>
      <w:r w:rsidR="000B1810">
        <w:rPr>
          <w:sz w:val="24"/>
          <w:szCs w:val="24"/>
        </w:rPr>
        <w:t xml:space="preserve">. </w:t>
      </w:r>
      <w:r w:rsidRPr="005F3C7D">
        <w:rPr>
          <w:b/>
          <w:bCs/>
          <w:sz w:val="24"/>
          <w:szCs w:val="24"/>
        </w:rPr>
        <w:t>7 na 10 respondentów przedłożyłoby lepszą równowagę między życiem zawodowym a</w:t>
      </w:r>
      <w:r w:rsidR="007A3F72">
        <w:rPr>
          <w:b/>
          <w:bCs/>
          <w:sz w:val="24"/>
          <w:szCs w:val="24"/>
        </w:rPr>
        <w:t> </w:t>
      </w:r>
      <w:r w:rsidRPr="005F3C7D">
        <w:rPr>
          <w:b/>
          <w:bCs/>
          <w:sz w:val="24"/>
          <w:szCs w:val="24"/>
        </w:rPr>
        <w:t>prywatnym oraz zdrowie psychiczne nad sukces zawodowy</w:t>
      </w:r>
      <w:r w:rsidRPr="00BA0387">
        <w:rPr>
          <w:sz w:val="24"/>
          <w:szCs w:val="24"/>
        </w:rPr>
        <w:t>, podobnie jak</w:t>
      </w:r>
      <w:r w:rsidR="007E7AC6">
        <w:rPr>
          <w:sz w:val="24"/>
          <w:szCs w:val="24"/>
        </w:rPr>
        <w:t xml:space="preserve"> w </w:t>
      </w:r>
      <w:r w:rsidRPr="00BA0387">
        <w:rPr>
          <w:sz w:val="24"/>
          <w:szCs w:val="24"/>
        </w:rPr>
        <w:t>Europie (7</w:t>
      </w:r>
      <w:r w:rsidR="001B6CD7">
        <w:rPr>
          <w:sz w:val="24"/>
          <w:szCs w:val="24"/>
        </w:rPr>
        <w:t>3</w:t>
      </w:r>
      <w:r w:rsidR="003F224F">
        <w:rPr>
          <w:sz w:val="24"/>
          <w:szCs w:val="24"/>
        </w:rPr>
        <w:t> </w:t>
      </w:r>
      <w:r w:rsidR="001B6CD7">
        <w:rPr>
          <w:sz w:val="24"/>
          <w:szCs w:val="24"/>
        </w:rPr>
        <w:t>proc.</w:t>
      </w:r>
      <w:r w:rsidRPr="00BA0387">
        <w:rPr>
          <w:sz w:val="24"/>
          <w:szCs w:val="24"/>
        </w:rPr>
        <w:t>)</w:t>
      </w:r>
      <w:r w:rsidR="007E7AC6">
        <w:rPr>
          <w:sz w:val="24"/>
          <w:szCs w:val="24"/>
        </w:rPr>
        <w:t xml:space="preserve"> i </w:t>
      </w:r>
      <w:r w:rsidRPr="00BA0387">
        <w:rPr>
          <w:sz w:val="24"/>
          <w:szCs w:val="24"/>
        </w:rPr>
        <w:t>na świecie (6</w:t>
      </w:r>
      <w:r w:rsidR="0093355A">
        <w:rPr>
          <w:sz w:val="24"/>
          <w:szCs w:val="24"/>
        </w:rPr>
        <w:t>7 proc.</w:t>
      </w:r>
      <w:r w:rsidRPr="00BA0387">
        <w:rPr>
          <w:sz w:val="24"/>
          <w:szCs w:val="24"/>
        </w:rPr>
        <w:t xml:space="preserve">). </w:t>
      </w:r>
    </w:p>
    <w:p w14:paraId="212ECAF8" w14:textId="6D8F990A" w:rsidR="00BA0387" w:rsidRPr="00BA0387" w:rsidRDefault="00BA0387" w:rsidP="00BA0387">
      <w:pPr>
        <w:jc w:val="both"/>
        <w:rPr>
          <w:sz w:val="24"/>
          <w:szCs w:val="24"/>
        </w:rPr>
      </w:pPr>
      <w:r w:rsidRPr="00BA0387">
        <w:rPr>
          <w:sz w:val="24"/>
          <w:szCs w:val="24"/>
        </w:rPr>
        <w:t>Kolejne 40 proc. Polaków odmówiłoby awansu, jeśli obawiałoby się jego negatywnego wpływu na życie prywatne. Jednak, na tle Europy (56 proc.) nieco mniej polskich pracowników (45</w:t>
      </w:r>
      <w:r w:rsidR="003F224F">
        <w:rPr>
          <w:sz w:val="24"/>
          <w:szCs w:val="24"/>
        </w:rPr>
        <w:t> </w:t>
      </w:r>
      <w:r w:rsidRPr="00BA0387">
        <w:rPr>
          <w:sz w:val="24"/>
          <w:szCs w:val="24"/>
        </w:rPr>
        <w:t>proc.) wiąże satysfakcję</w:t>
      </w:r>
      <w:r w:rsidR="007E7AC6">
        <w:rPr>
          <w:sz w:val="24"/>
          <w:szCs w:val="24"/>
        </w:rPr>
        <w:t xml:space="preserve"> z </w:t>
      </w:r>
      <w:r w:rsidRPr="00BA0387">
        <w:rPr>
          <w:sz w:val="24"/>
          <w:szCs w:val="24"/>
        </w:rPr>
        <w:t>pracy</w:t>
      </w:r>
      <w:r w:rsidR="007E7AC6">
        <w:rPr>
          <w:sz w:val="24"/>
          <w:szCs w:val="24"/>
        </w:rPr>
        <w:t xml:space="preserve"> z </w:t>
      </w:r>
      <w:proofErr w:type="spellStart"/>
      <w:r w:rsidRPr="00BA0387">
        <w:rPr>
          <w:sz w:val="24"/>
          <w:szCs w:val="24"/>
        </w:rPr>
        <w:t>work</w:t>
      </w:r>
      <w:proofErr w:type="spellEnd"/>
      <w:r w:rsidRPr="00BA0387">
        <w:rPr>
          <w:sz w:val="24"/>
          <w:szCs w:val="24"/>
        </w:rPr>
        <w:t xml:space="preserve">-life </w:t>
      </w:r>
      <w:proofErr w:type="spellStart"/>
      <w:r w:rsidRPr="00BA0387">
        <w:rPr>
          <w:sz w:val="24"/>
          <w:szCs w:val="24"/>
        </w:rPr>
        <w:t>balance</w:t>
      </w:r>
      <w:proofErr w:type="spellEnd"/>
      <w:r w:rsidRPr="00BA0387">
        <w:rPr>
          <w:sz w:val="24"/>
          <w:szCs w:val="24"/>
        </w:rPr>
        <w:t>. Jest ona wskazywana jako drugi najważniejszy czynnik decydujący</w:t>
      </w:r>
      <w:r w:rsidR="007E7AC6">
        <w:rPr>
          <w:sz w:val="24"/>
          <w:szCs w:val="24"/>
        </w:rPr>
        <w:t xml:space="preserve"> o </w:t>
      </w:r>
      <w:r w:rsidRPr="00BA0387">
        <w:rPr>
          <w:sz w:val="24"/>
          <w:szCs w:val="24"/>
        </w:rPr>
        <w:t>wyborze pracodawcy, tuż po wynagrodzeniu (52 proc.).</w:t>
      </w:r>
    </w:p>
    <w:p w14:paraId="1B2D409F" w14:textId="4E5F34EB" w:rsidR="00BA0387" w:rsidRDefault="00BA0387" w:rsidP="00BA0387">
      <w:pPr>
        <w:jc w:val="both"/>
        <w:rPr>
          <w:sz w:val="24"/>
          <w:szCs w:val="24"/>
        </w:rPr>
      </w:pPr>
      <w:r w:rsidRPr="00BA0387">
        <w:rPr>
          <w:sz w:val="24"/>
          <w:szCs w:val="24"/>
        </w:rPr>
        <w:t>Jednym</w:t>
      </w:r>
      <w:r w:rsidR="007E7AC6">
        <w:rPr>
          <w:sz w:val="24"/>
          <w:szCs w:val="24"/>
        </w:rPr>
        <w:t xml:space="preserve"> z </w:t>
      </w:r>
      <w:r w:rsidRPr="00BA0387">
        <w:rPr>
          <w:sz w:val="24"/>
          <w:szCs w:val="24"/>
        </w:rPr>
        <w:t>najważniejszych elementów „</w:t>
      </w:r>
      <w:r w:rsidR="008371B0">
        <w:rPr>
          <w:sz w:val="24"/>
          <w:szCs w:val="24"/>
        </w:rPr>
        <w:t>n</w:t>
      </w:r>
      <w:r w:rsidRPr="00BA0387">
        <w:rPr>
          <w:sz w:val="24"/>
          <w:szCs w:val="24"/>
        </w:rPr>
        <w:t xml:space="preserve">iewidzialnej </w:t>
      </w:r>
      <w:r w:rsidR="008371B0">
        <w:rPr>
          <w:sz w:val="24"/>
          <w:szCs w:val="24"/>
        </w:rPr>
        <w:t>r</w:t>
      </w:r>
      <w:r w:rsidRPr="00BA0387">
        <w:rPr>
          <w:sz w:val="24"/>
          <w:szCs w:val="24"/>
        </w:rPr>
        <w:t>ewolucji” jest</w:t>
      </w:r>
      <w:r w:rsidR="008371B0">
        <w:rPr>
          <w:sz w:val="24"/>
          <w:szCs w:val="24"/>
        </w:rPr>
        <w:t xml:space="preserve"> </w:t>
      </w:r>
      <w:r w:rsidRPr="00BA0387">
        <w:rPr>
          <w:sz w:val="24"/>
          <w:szCs w:val="24"/>
        </w:rPr>
        <w:t>celow</w:t>
      </w:r>
      <w:r w:rsidR="008371B0">
        <w:rPr>
          <w:sz w:val="24"/>
          <w:szCs w:val="24"/>
        </w:rPr>
        <w:t>e</w:t>
      </w:r>
      <w:r w:rsidRPr="00BA0387">
        <w:rPr>
          <w:sz w:val="24"/>
          <w:szCs w:val="24"/>
        </w:rPr>
        <w:t xml:space="preserve"> zwiększa</w:t>
      </w:r>
      <w:r w:rsidR="008371B0">
        <w:rPr>
          <w:sz w:val="24"/>
          <w:szCs w:val="24"/>
        </w:rPr>
        <w:t>nie</w:t>
      </w:r>
      <w:r w:rsidRPr="00BA0387">
        <w:rPr>
          <w:sz w:val="24"/>
          <w:szCs w:val="24"/>
        </w:rPr>
        <w:t xml:space="preserve"> </w:t>
      </w:r>
      <w:r w:rsidR="008371B0">
        <w:rPr>
          <w:sz w:val="24"/>
          <w:szCs w:val="24"/>
        </w:rPr>
        <w:t xml:space="preserve">przez pracowników </w:t>
      </w:r>
      <w:proofErr w:type="spellStart"/>
      <w:r w:rsidRPr="00BA0387">
        <w:rPr>
          <w:sz w:val="24"/>
          <w:szCs w:val="24"/>
        </w:rPr>
        <w:t>monetyzacj</w:t>
      </w:r>
      <w:r w:rsidR="008371B0">
        <w:rPr>
          <w:sz w:val="24"/>
          <w:szCs w:val="24"/>
        </w:rPr>
        <w:t>i</w:t>
      </w:r>
      <w:proofErr w:type="spellEnd"/>
      <w:r w:rsidRPr="00BA0387">
        <w:rPr>
          <w:sz w:val="24"/>
          <w:szCs w:val="24"/>
        </w:rPr>
        <w:t xml:space="preserve"> swojego czasu</w:t>
      </w:r>
      <w:r w:rsidR="008371B0">
        <w:rPr>
          <w:sz w:val="24"/>
          <w:szCs w:val="24"/>
        </w:rPr>
        <w:t xml:space="preserve">. Nie </w:t>
      </w:r>
      <w:r w:rsidRPr="00BA0387">
        <w:rPr>
          <w:sz w:val="24"/>
          <w:szCs w:val="24"/>
        </w:rPr>
        <w:t>zaakceptują niższego wynagrodzenia, jeśli mogą zarobić więcej</w:t>
      </w:r>
      <w:r w:rsidR="007E7AC6">
        <w:rPr>
          <w:sz w:val="24"/>
          <w:szCs w:val="24"/>
        </w:rPr>
        <w:t xml:space="preserve"> w </w:t>
      </w:r>
      <w:r w:rsidRPr="00BA0387">
        <w:rPr>
          <w:sz w:val="24"/>
          <w:szCs w:val="24"/>
        </w:rPr>
        <w:t>innym miejscu. Odrzucają wszelkie inne korzyści, dopóki pensja nie osiągnie odpowiedniego poziomu.</w:t>
      </w:r>
    </w:p>
    <w:p w14:paraId="4FFC6049" w14:textId="77777777" w:rsidR="00BA0387" w:rsidRPr="00BA0387" w:rsidRDefault="00BA0387" w:rsidP="00BA0387">
      <w:pPr>
        <w:jc w:val="both"/>
        <w:rPr>
          <w:sz w:val="24"/>
          <w:szCs w:val="24"/>
        </w:rPr>
      </w:pPr>
    </w:p>
    <w:p w14:paraId="34C643CC" w14:textId="4E2F3FE1" w:rsidR="006C45D3" w:rsidRPr="001E6B8A" w:rsidRDefault="00BA0387" w:rsidP="00BA0387">
      <w:pPr>
        <w:jc w:val="both"/>
        <w:rPr>
          <w:b/>
          <w:bCs/>
          <w:sz w:val="24"/>
          <w:szCs w:val="24"/>
        </w:rPr>
      </w:pPr>
      <w:r w:rsidRPr="001E6B8A">
        <w:rPr>
          <w:b/>
          <w:bCs/>
          <w:sz w:val="24"/>
          <w:szCs w:val="24"/>
        </w:rPr>
        <w:t xml:space="preserve">Elastyczność wymaga </w:t>
      </w:r>
      <w:r w:rsidR="00ED04D2" w:rsidRPr="001E6B8A">
        <w:rPr>
          <w:b/>
          <w:bCs/>
          <w:sz w:val="24"/>
          <w:szCs w:val="24"/>
        </w:rPr>
        <w:t>odważn</w:t>
      </w:r>
      <w:r w:rsidR="00ED04D2">
        <w:rPr>
          <w:b/>
          <w:bCs/>
          <w:sz w:val="24"/>
          <w:szCs w:val="24"/>
        </w:rPr>
        <w:t>ego</w:t>
      </w:r>
      <w:r w:rsidR="00ED04D2" w:rsidRPr="001E6B8A">
        <w:rPr>
          <w:b/>
          <w:bCs/>
          <w:sz w:val="24"/>
          <w:szCs w:val="24"/>
        </w:rPr>
        <w:t xml:space="preserve"> </w:t>
      </w:r>
      <w:r w:rsidRPr="001E6B8A">
        <w:rPr>
          <w:b/>
          <w:bCs/>
          <w:sz w:val="24"/>
          <w:szCs w:val="24"/>
        </w:rPr>
        <w:t>myślenia</w:t>
      </w:r>
    </w:p>
    <w:p w14:paraId="7E214013" w14:textId="20FF97F4" w:rsidR="00DF44FE" w:rsidRPr="00BA0387" w:rsidRDefault="00BA0387" w:rsidP="00BA0387">
      <w:pPr>
        <w:jc w:val="both"/>
        <w:rPr>
          <w:sz w:val="24"/>
          <w:szCs w:val="24"/>
        </w:rPr>
      </w:pPr>
      <w:r w:rsidRPr="00BA0387">
        <w:rPr>
          <w:sz w:val="24"/>
          <w:szCs w:val="24"/>
        </w:rPr>
        <w:t xml:space="preserve">„Niewidzialna </w:t>
      </w:r>
      <w:r w:rsidR="00952129">
        <w:rPr>
          <w:sz w:val="24"/>
          <w:szCs w:val="24"/>
        </w:rPr>
        <w:t>r</w:t>
      </w:r>
      <w:r w:rsidRPr="00BA0387">
        <w:rPr>
          <w:sz w:val="24"/>
          <w:szCs w:val="24"/>
        </w:rPr>
        <w:t>ewolucja” sprawiła, że nieszablonowe</w:t>
      </w:r>
      <w:r w:rsidR="00522435" w:rsidRPr="00522435">
        <w:rPr>
          <w:sz w:val="24"/>
          <w:szCs w:val="24"/>
        </w:rPr>
        <w:t xml:space="preserve"> </w:t>
      </w:r>
      <w:r w:rsidR="00522435" w:rsidRPr="00BA0387">
        <w:rPr>
          <w:sz w:val="24"/>
          <w:szCs w:val="24"/>
        </w:rPr>
        <w:t>koncepcje</w:t>
      </w:r>
      <w:r w:rsidRPr="00BA0387">
        <w:rPr>
          <w:sz w:val="24"/>
          <w:szCs w:val="24"/>
        </w:rPr>
        <w:t>, odpowiadające na potrzeby ludzi</w:t>
      </w:r>
      <w:r w:rsidR="00522435">
        <w:rPr>
          <w:sz w:val="24"/>
          <w:szCs w:val="24"/>
        </w:rPr>
        <w:t>,</w:t>
      </w:r>
      <w:r w:rsidRPr="00BA0387">
        <w:rPr>
          <w:sz w:val="24"/>
          <w:szCs w:val="24"/>
        </w:rPr>
        <w:t xml:space="preserve"> takie jak czterodniowy tydzień pracy</w:t>
      </w:r>
      <w:r w:rsidR="004F4CA1">
        <w:rPr>
          <w:sz w:val="24"/>
          <w:szCs w:val="24"/>
        </w:rPr>
        <w:t>,</w:t>
      </w:r>
      <w:r w:rsidRPr="00BA0387">
        <w:rPr>
          <w:sz w:val="24"/>
          <w:szCs w:val="24"/>
        </w:rPr>
        <w:t xml:space="preserve"> stają się coraz bardziej realne </w:t>
      </w:r>
      <w:r w:rsidR="008971C1">
        <w:rPr>
          <w:sz w:val="24"/>
          <w:szCs w:val="24"/>
        </w:rPr>
        <w:t>biorąc pod uwagę</w:t>
      </w:r>
      <w:r w:rsidRPr="00BA0387">
        <w:rPr>
          <w:sz w:val="24"/>
          <w:szCs w:val="24"/>
        </w:rPr>
        <w:t xml:space="preserve"> wydajnoś</w:t>
      </w:r>
      <w:r w:rsidR="008971C1">
        <w:rPr>
          <w:sz w:val="24"/>
          <w:szCs w:val="24"/>
        </w:rPr>
        <w:t xml:space="preserve">ć </w:t>
      </w:r>
      <w:r w:rsidR="00531E10">
        <w:rPr>
          <w:sz w:val="24"/>
          <w:szCs w:val="24"/>
        </w:rPr>
        <w:t>pracowników</w:t>
      </w:r>
      <w:r w:rsidR="007E7AC6">
        <w:rPr>
          <w:sz w:val="24"/>
          <w:szCs w:val="24"/>
        </w:rPr>
        <w:t xml:space="preserve"> i </w:t>
      </w:r>
      <w:r w:rsidR="00531E10">
        <w:rPr>
          <w:sz w:val="24"/>
          <w:szCs w:val="24"/>
        </w:rPr>
        <w:t xml:space="preserve">ich </w:t>
      </w:r>
      <w:r w:rsidRPr="00BA0387">
        <w:rPr>
          <w:sz w:val="24"/>
          <w:szCs w:val="24"/>
        </w:rPr>
        <w:t>zadowoleni</w:t>
      </w:r>
      <w:r w:rsidR="00531E10">
        <w:rPr>
          <w:sz w:val="24"/>
          <w:szCs w:val="24"/>
        </w:rPr>
        <w:t>e</w:t>
      </w:r>
      <w:r w:rsidR="007E7AC6">
        <w:rPr>
          <w:sz w:val="24"/>
          <w:szCs w:val="24"/>
        </w:rPr>
        <w:t xml:space="preserve"> z </w:t>
      </w:r>
      <w:r w:rsidR="001928FC">
        <w:rPr>
          <w:sz w:val="24"/>
          <w:szCs w:val="24"/>
        </w:rPr>
        <w:t>zatrudnienia</w:t>
      </w:r>
      <w:r w:rsidRPr="00BA0387">
        <w:rPr>
          <w:sz w:val="24"/>
          <w:szCs w:val="24"/>
        </w:rPr>
        <w:t>. Zarówno pracownicy, jak i</w:t>
      </w:r>
      <w:r w:rsidR="003F224F">
        <w:rPr>
          <w:sz w:val="24"/>
          <w:szCs w:val="24"/>
        </w:rPr>
        <w:t> </w:t>
      </w:r>
      <w:r w:rsidRPr="00BA0387">
        <w:rPr>
          <w:sz w:val="24"/>
          <w:szCs w:val="24"/>
        </w:rPr>
        <w:t>pracodawcy</w:t>
      </w:r>
      <w:r w:rsidR="00E86D92">
        <w:rPr>
          <w:sz w:val="24"/>
          <w:szCs w:val="24"/>
        </w:rPr>
        <w:t xml:space="preserve"> zgadzają się co do tego, że taki system </w:t>
      </w:r>
      <w:r w:rsidRPr="00BA0387">
        <w:rPr>
          <w:sz w:val="24"/>
          <w:szCs w:val="24"/>
        </w:rPr>
        <w:t>sprzyja lepszemu samopoczuciu oraz przyciąga nowe talenty do organizacji.</w:t>
      </w:r>
      <w:r w:rsidR="00DF44FE">
        <w:rPr>
          <w:sz w:val="24"/>
          <w:szCs w:val="24"/>
        </w:rPr>
        <w:t xml:space="preserve"> </w:t>
      </w:r>
      <w:r w:rsidR="00CC70A2">
        <w:rPr>
          <w:sz w:val="24"/>
          <w:szCs w:val="24"/>
        </w:rPr>
        <w:t>P</w:t>
      </w:r>
      <w:r w:rsidR="00454E9E" w:rsidRPr="00BA0387">
        <w:rPr>
          <w:sz w:val="24"/>
          <w:szCs w:val="24"/>
        </w:rPr>
        <w:t>okłada</w:t>
      </w:r>
      <w:r w:rsidR="00CC70A2">
        <w:rPr>
          <w:sz w:val="24"/>
          <w:szCs w:val="24"/>
        </w:rPr>
        <w:t>jąc</w:t>
      </w:r>
      <w:r w:rsidR="00454E9E" w:rsidRPr="00BA0387">
        <w:rPr>
          <w:sz w:val="24"/>
          <w:szCs w:val="24"/>
        </w:rPr>
        <w:t xml:space="preserve"> zaufanie</w:t>
      </w:r>
      <w:r w:rsidR="007E7AC6">
        <w:rPr>
          <w:sz w:val="24"/>
          <w:szCs w:val="24"/>
        </w:rPr>
        <w:t xml:space="preserve"> w </w:t>
      </w:r>
      <w:r w:rsidR="00454E9E" w:rsidRPr="00BA0387">
        <w:rPr>
          <w:sz w:val="24"/>
          <w:szCs w:val="24"/>
        </w:rPr>
        <w:t>pracownikach, aby samodzielnie zarządzali swoją produktywnością</w:t>
      </w:r>
      <w:r w:rsidR="007E7AC6">
        <w:rPr>
          <w:sz w:val="24"/>
          <w:szCs w:val="24"/>
        </w:rPr>
        <w:t xml:space="preserve"> i </w:t>
      </w:r>
      <w:r w:rsidR="00454E9E" w:rsidRPr="00BA0387">
        <w:rPr>
          <w:sz w:val="24"/>
          <w:szCs w:val="24"/>
        </w:rPr>
        <w:t>wydajnością</w:t>
      </w:r>
      <w:r w:rsidR="00CC70A2">
        <w:rPr>
          <w:sz w:val="24"/>
          <w:szCs w:val="24"/>
        </w:rPr>
        <w:t xml:space="preserve"> z</w:t>
      </w:r>
      <w:r w:rsidR="00CC70A2" w:rsidRPr="00BA0387">
        <w:rPr>
          <w:sz w:val="24"/>
          <w:szCs w:val="24"/>
        </w:rPr>
        <w:t>yskuje na popularności.</w:t>
      </w:r>
      <w:r w:rsidR="007E7AC6">
        <w:rPr>
          <w:sz w:val="24"/>
          <w:szCs w:val="24"/>
        </w:rPr>
        <w:t xml:space="preserve"> </w:t>
      </w:r>
      <w:r w:rsidR="00DF44FE" w:rsidRPr="00BA0387">
        <w:rPr>
          <w:sz w:val="24"/>
          <w:szCs w:val="24"/>
        </w:rPr>
        <w:t>Elastyczność stała się standardowym benefitem, nie jest czynnikiem wyróżniającym daną firmę. Pracodawcy</w:t>
      </w:r>
      <w:r w:rsidR="00DF44FE">
        <w:rPr>
          <w:sz w:val="24"/>
          <w:szCs w:val="24"/>
        </w:rPr>
        <w:t>, nie mając wyboru,</w:t>
      </w:r>
      <w:r w:rsidR="00DF44FE" w:rsidRPr="00BA0387">
        <w:rPr>
          <w:sz w:val="24"/>
          <w:szCs w:val="24"/>
        </w:rPr>
        <w:t xml:space="preserve"> powinni</w:t>
      </w:r>
      <w:r w:rsidR="00DF44FE">
        <w:rPr>
          <w:sz w:val="24"/>
          <w:szCs w:val="24"/>
        </w:rPr>
        <w:t xml:space="preserve"> więc</w:t>
      </w:r>
      <w:r w:rsidR="00DF44FE" w:rsidRPr="00BA0387">
        <w:rPr>
          <w:sz w:val="24"/>
          <w:szCs w:val="24"/>
        </w:rPr>
        <w:t xml:space="preserve"> zacząć myśleć nieszablonowo.</w:t>
      </w:r>
    </w:p>
    <w:p w14:paraId="35491702" w14:textId="77777777" w:rsidR="00ED04D2" w:rsidRPr="00BA0387" w:rsidRDefault="00ED04D2" w:rsidP="00BA0387">
      <w:pPr>
        <w:jc w:val="both"/>
        <w:rPr>
          <w:sz w:val="24"/>
          <w:szCs w:val="24"/>
        </w:rPr>
      </w:pPr>
    </w:p>
    <w:p w14:paraId="1AEDFD05" w14:textId="32BD87FE" w:rsidR="00C82B31" w:rsidRPr="00210C84" w:rsidRDefault="00C82B31" w:rsidP="00BA0387">
      <w:pPr>
        <w:jc w:val="both"/>
        <w:rPr>
          <w:b/>
          <w:bCs/>
          <w:sz w:val="24"/>
          <w:szCs w:val="24"/>
        </w:rPr>
      </w:pPr>
      <w:r w:rsidRPr="00C82B31">
        <w:rPr>
          <w:b/>
          <w:bCs/>
          <w:sz w:val="24"/>
          <w:szCs w:val="24"/>
        </w:rPr>
        <w:t>Przyszłość miejsca pracy: rewolucja się nie kończy</w:t>
      </w:r>
    </w:p>
    <w:p w14:paraId="07B495AD" w14:textId="6EC594F9" w:rsidR="00BA0387" w:rsidRPr="00BA0387" w:rsidRDefault="00BA0387" w:rsidP="00BA0387">
      <w:pPr>
        <w:jc w:val="both"/>
        <w:rPr>
          <w:sz w:val="24"/>
          <w:szCs w:val="24"/>
        </w:rPr>
      </w:pPr>
      <w:r w:rsidRPr="00BA0387">
        <w:rPr>
          <w:sz w:val="24"/>
          <w:szCs w:val="24"/>
        </w:rPr>
        <w:lastRenderedPageBreak/>
        <w:t>Jak wynika</w:t>
      </w:r>
      <w:r w:rsidR="007E7AC6">
        <w:rPr>
          <w:sz w:val="24"/>
          <w:szCs w:val="24"/>
        </w:rPr>
        <w:t xml:space="preserve"> z </w:t>
      </w:r>
      <w:r w:rsidRPr="00BA0387">
        <w:rPr>
          <w:sz w:val="24"/>
          <w:szCs w:val="24"/>
        </w:rPr>
        <w:t>raportu</w:t>
      </w:r>
      <w:r w:rsidR="00210C84">
        <w:rPr>
          <w:sz w:val="24"/>
          <w:szCs w:val="24"/>
        </w:rPr>
        <w:t xml:space="preserve"> </w:t>
      </w:r>
      <w:proofErr w:type="spellStart"/>
      <w:r w:rsidR="00210C84">
        <w:rPr>
          <w:sz w:val="24"/>
          <w:szCs w:val="24"/>
        </w:rPr>
        <w:t>PageGroup</w:t>
      </w:r>
      <w:proofErr w:type="spellEnd"/>
      <w:r w:rsidRPr="00BA0387">
        <w:rPr>
          <w:sz w:val="24"/>
          <w:szCs w:val="24"/>
        </w:rPr>
        <w:t xml:space="preserve">, pracownicy na całym świecie postrzegają </w:t>
      </w:r>
      <w:r w:rsidR="005C53FD">
        <w:rPr>
          <w:sz w:val="24"/>
          <w:szCs w:val="24"/>
        </w:rPr>
        <w:t xml:space="preserve">dziś </w:t>
      </w:r>
      <w:r w:rsidRPr="00BA0387">
        <w:rPr>
          <w:sz w:val="24"/>
          <w:szCs w:val="24"/>
        </w:rPr>
        <w:t>pracę w</w:t>
      </w:r>
      <w:r w:rsidR="00A95F1E">
        <w:rPr>
          <w:sz w:val="24"/>
          <w:szCs w:val="24"/>
        </w:rPr>
        <w:t> </w:t>
      </w:r>
      <w:r w:rsidRPr="00BA0387">
        <w:rPr>
          <w:sz w:val="24"/>
          <w:szCs w:val="24"/>
        </w:rPr>
        <w:t xml:space="preserve">zupełnie </w:t>
      </w:r>
      <w:r w:rsidR="005C53FD">
        <w:rPr>
          <w:sz w:val="24"/>
          <w:szCs w:val="24"/>
        </w:rPr>
        <w:t xml:space="preserve">nowy </w:t>
      </w:r>
      <w:r w:rsidRPr="00BA0387">
        <w:rPr>
          <w:sz w:val="24"/>
          <w:szCs w:val="24"/>
        </w:rPr>
        <w:t xml:space="preserve">sposób. </w:t>
      </w:r>
      <w:r w:rsidR="005805C3" w:rsidRPr="00A565F6">
        <w:rPr>
          <w:b/>
          <w:bCs/>
          <w:sz w:val="24"/>
          <w:szCs w:val="24"/>
        </w:rPr>
        <w:t>R</w:t>
      </w:r>
      <w:r w:rsidRPr="00A565F6">
        <w:rPr>
          <w:b/>
          <w:bCs/>
          <w:sz w:val="24"/>
          <w:szCs w:val="24"/>
        </w:rPr>
        <w:t>ównowaga między życiem zawodowym</w:t>
      </w:r>
      <w:r w:rsidR="007E7AC6">
        <w:rPr>
          <w:b/>
          <w:bCs/>
          <w:sz w:val="24"/>
          <w:szCs w:val="24"/>
        </w:rPr>
        <w:t xml:space="preserve"> a </w:t>
      </w:r>
      <w:r w:rsidRPr="00A565F6">
        <w:rPr>
          <w:b/>
          <w:bCs/>
          <w:sz w:val="24"/>
          <w:szCs w:val="24"/>
        </w:rPr>
        <w:t>prywatnym, rozwój kariery, wartości</w:t>
      </w:r>
      <w:r w:rsidR="007E7AC6">
        <w:rPr>
          <w:b/>
          <w:bCs/>
          <w:sz w:val="24"/>
          <w:szCs w:val="24"/>
        </w:rPr>
        <w:t xml:space="preserve"> i </w:t>
      </w:r>
      <w:r w:rsidRPr="00A565F6">
        <w:rPr>
          <w:b/>
          <w:bCs/>
          <w:sz w:val="24"/>
          <w:szCs w:val="24"/>
        </w:rPr>
        <w:t>przywództwo stanowią podstawowe elementy „</w:t>
      </w:r>
      <w:r w:rsidR="005C53FD" w:rsidRPr="00A565F6">
        <w:rPr>
          <w:b/>
          <w:bCs/>
          <w:sz w:val="24"/>
          <w:szCs w:val="24"/>
        </w:rPr>
        <w:t>n</w:t>
      </w:r>
      <w:r w:rsidRPr="00A565F6">
        <w:rPr>
          <w:b/>
          <w:bCs/>
          <w:sz w:val="24"/>
          <w:szCs w:val="24"/>
        </w:rPr>
        <w:t xml:space="preserve">iewidzialnej </w:t>
      </w:r>
      <w:r w:rsidR="005C53FD" w:rsidRPr="00A565F6">
        <w:rPr>
          <w:b/>
          <w:bCs/>
          <w:sz w:val="24"/>
          <w:szCs w:val="24"/>
        </w:rPr>
        <w:t>r</w:t>
      </w:r>
      <w:r w:rsidRPr="00A565F6">
        <w:rPr>
          <w:b/>
          <w:bCs/>
          <w:sz w:val="24"/>
          <w:szCs w:val="24"/>
        </w:rPr>
        <w:t>ewolucji”</w:t>
      </w:r>
      <w:r w:rsidR="005C53FD" w:rsidRPr="00A565F6">
        <w:rPr>
          <w:b/>
          <w:bCs/>
          <w:sz w:val="24"/>
          <w:szCs w:val="24"/>
        </w:rPr>
        <w:t xml:space="preserve">, która </w:t>
      </w:r>
      <w:r w:rsidRPr="00A565F6">
        <w:rPr>
          <w:b/>
          <w:bCs/>
          <w:sz w:val="24"/>
          <w:szCs w:val="24"/>
        </w:rPr>
        <w:t>już się dokonała.</w:t>
      </w:r>
      <w:r w:rsidRPr="00BA0387">
        <w:rPr>
          <w:sz w:val="24"/>
          <w:szCs w:val="24"/>
        </w:rPr>
        <w:t xml:space="preserve"> Ryzyko dużej rotacji będzie stałym elementem nowej ery talentów. Pracodawcy muszą dostosować się do </w:t>
      </w:r>
      <w:r w:rsidR="006E5166">
        <w:rPr>
          <w:sz w:val="24"/>
          <w:szCs w:val="24"/>
        </w:rPr>
        <w:t xml:space="preserve">ich </w:t>
      </w:r>
      <w:r w:rsidRPr="00BA0387">
        <w:rPr>
          <w:sz w:val="24"/>
          <w:szCs w:val="24"/>
        </w:rPr>
        <w:t>wymagań,</w:t>
      </w:r>
      <w:r w:rsidR="007E7AC6">
        <w:rPr>
          <w:sz w:val="24"/>
          <w:szCs w:val="24"/>
        </w:rPr>
        <w:t xml:space="preserve"> w </w:t>
      </w:r>
      <w:r w:rsidRPr="00BA0387">
        <w:rPr>
          <w:sz w:val="24"/>
          <w:szCs w:val="24"/>
        </w:rPr>
        <w:t xml:space="preserve">przeciwnym razie istnieje duże prawdopodobieństwo, że stracą najlepszych specjalistów. </w:t>
      </w:r>
      <w:r w:rsidR="006C45D3">
        <w:rPr>
          <w:sz w:val="24"/>
          <w:szCs w:val="24"/>
        </w:rPr>
        <w:t xml:space="preserve">Bo ci </w:t>
      </w:r>
      <w:r w:rsidRPr="00BA0387">
        <w:rPr>
          <w:sz w:val="24"/>
          <w:szCs w:val="24"/>
        </w:rPr>
        <w:t>nie zawahają się szukać</w:t>
      </w:r>
      <w:r w:rsidR="006E5166">
        <w:rPr>
          <w:sz w:val="24"/>
          <w:szCs w:val="24"/>
        </w:rPr>
        <w:t xml:space="preserve"> lepsze</w:t>
      </w:r>
      <w:r w:rsidR="00357DE9">
        <w:rPr>
          <w:sz w:val="24"/>
          <w:szCs w:val="24"/>
        </w:rPr>
        <w:t>j oferty</w:t>
      </w:r>
      <w:r w:rsidR="007E7AC6">
        <w:rPr>
          <w:sz w:val="24"/>
          <w:szCs w:val="24"/>
        </w:rPr>
        <w:t xml:space="preserve"> w </w:t>
      </w:r>
      <w:r w:rsidR="00357DE9">
        <w:rPr>
          <w:sz w:val="24"/>
          <w:szCs w:val="24"/>
        </w:rPr>
        <w:t>innym miejscu.</w:t>
      </w:r>
    </w:p>
    <w:p w14:paraId="2EDDCFA1" w14:textId="77777777" w:rsidR="005A159D" w:rsidRDefault="005A159D" w:rsidP="005A159D">
      <w:pPr>
        <w:rPr>
          <w:sz w:val="24"/>
          <w:szCs w:val="24"/>
        </w:rPr>
      </w:pPr>
    </w:p>
    <w:p w14:paraId="07DDF3DF" w14:textId="77777777" w:rsidR="00DE7C14" w:rsidRDefault="00DE7C14" w:rsidP="00DE7C14">
      <w:pPr>
        <w:jc w:val="both"/>
        <w:rPr>
          <w:sz w:val="18"/>
          <w:szCs w:val="18"/>
        </w:rPr>
      </w:pPr>
      <w:r w:rsidRPr="1A5EE51A">
        <w:rPr>
          <w:sz w:val="18"/>
          <w:szCs w:val="18"/>
        </w:rPr>
        <w:t xml:space="preserve">Michael </w:t>
      </w:r>
      <w:proofErr w:type="spellStart"/>
      <w:r w:rsidRPr="1A5EE51A">
        <w:rPr>
          <w:sz w:val="18"/>
          <w:szCs w:val="18"/>
        </w:rPr>
        <w:t>Page</w:t>
      </w:r>
      <w:proofErr w:type="spellEnd"/>
      <w:r w:rsidRPr="1A5EE51A">
        <w:rPr>
          <w:sz w:val="18"/>
          <w:szCs w:val="18"/>
        </w:rPr>
        <w:t xml:space="preserve"> jest światowym liderem w dziedzinie doradztwa personalnego. Firma założona w 1976 roku w Londynie posiada dziś biura w 37 krajach na 6 kontynentach. Jest częścią </w:t>
      </w:r>
      <w:proofErr w:type="spellStart"/>
      <w:r w:rsidRPr="1A5EE51A">
        <w:rPr>
          <w:sz w:val="18"/>
          <w:szCs w:val="18"/>
        </w:rPr>
        <w:t>PageGroup</w:t>
      </w:r>
      <w:proofErr w:type="spellEnd"/>
      <w:r w:rsidRPr="1A5EE51A">
        <w:rPr>
          <w:sz w:val="18"/>
          <w:szCs w:val="18"/>
        </w:rPr>
        <w:t xml:space="preserve">, w skład której wchodzą w Polsce: Michael </w:t>
      </w:r>
      <w:proofErr w:type="spellStart"/>
      <w:r w:rsidRPr="1A5EE51A">
        <w:rPr>
          <w:sz w:val="18"/>
          <w:szCs w:val="18"/>
        </w:rPr>
        <w:t>Page</w:t>
      </w:r>
      <w:proofErr w:type="spellEnd"/>
      <w:r w:rsidRPr="1A5EE51A">
        <w:rPr>
          <w:sz w:val="18"/>
          <w:szCs w:val="18"/>
        </w:rPr>
        <w:t xml:space="preserve"> rekrutujący specjalistów oraz managerów średniego i wyższego szczebla oraz </w:t>
      </w:r>
      <w:proofErr w:type="spellStart"/>
      <w:r w:rsidRPr="1A5EE51A">
        <w:rPr>
          <w:sz w:val="18"/>
          <w:szCs w:val="18"/>
        </w:rPr>
        <w:t>Page</w:t>
      </w:r>
      <w:proofErr w:type="spellEnd"/>
      <w:r w:rsidRPr="1A5EE51A">
        <w:rPr>
          <w:sz w:val="18"/>
          <w:szCs w:val="18"/>
        </w:rPr>
        <w:t xml:space="preserve"> </w:t>
      </w:r>
      <w:proofErr w:type="spellStart"/>
      <w:r w:rsidRPr="1A5EE51A">
        <w:rPr>
          <w:sz w:val="18"/>
          <w:szCs w:val="18"/>
        </w:rPr>
        <w:t>Executive</w:t>
      </w:r>
      <w:proofErr w:type="spellEnd"/>
      <w:r w:rsidRPr="1A5EE51A">
        <w:rPr>
          <w:sz w:val="18"/>
          <w:szCs w:val="18"/>
        </w:rPr>
        <w:t xml:space="preserve">, poszukujący kadry zarządzającej najwyższego szczebla. </w:t>
      </w:r>
      <w:r w:rsidRPr="0043706C">
        <w:rPr>
          <w:sz w:val="18"/>
          <w:szCs w:val="18"/>
          <w:lang w:val="en-GB"/>
        </w:rPr>
        <w:t xml:space="preserve">Michael Page Poland </w:t>
      </w:r>
      <w:proofErr w:type="spellStart"/>
      <w:r w:rsidRPr="0043706C">
        <w:rPr>
          <w:sz w:val="18"/>
          <w:szCs w:val="18"/>
          <w:lang w:val="en-GB"/>
        </w:rPr>
        <w:t>specjalizuje</w:t>
      </w:r>
      <w:proofErr w:type="spellEnd"/>
      <w:r w:rsidRPr="0043706C">
        <w:rPr>
          <w:sz w:val="18"/>
          <w:szCs w:val="18"/>
          <w:lang w:val="en-GB"/>
        </w:rPr>
        <w:t xml:space="preserve"> </w:t>
      </w:r>
      <w:proofErr w:type="spellStart"/>
      <w:r w:rsidRPr="0043706C">
        <w:rPr>
          <w:sz w:val="18"/>
          <w:szCs w:val="18"/>
          <w:lang w:val="en-GB"/>
        </w:rPr>
        <w:t>się</w:t>
      </w:r>
      <w:proofErr w:type="spellEnd"/>
      <w:r w:rsidRPr="0043706C">
        <w:rPr>
          <w:sz w:val="18"/>
          <w:szCs w:val="18"/>
          <w:lang w:val="en-GB"/>
        </w:rPr>
        <w:t xml:space="preserve"> w </w:t>
      </w:r>
      <w:proofErr w:type="spellStart"/>
      <w:r w:rsidRPr="0043706C">
        <w:rPr>
          <w:sz w:val="18"/>
          <w:szCs w:val="18"/>
          <w:lang w:val="en-GB"/>
        </w:rPr>
        <w:t>rekrutacji</w:t>
      </w:r>
      <w:proofErr w:type="spellEnd"/>
      <w:r w:rsidRPr="0043706C">
        <w:rPr>
          <w:sz w:val="18"/>
          <w:szCs w:val="18"/>
          <w:lang w:val="en-GB"/>
        </w:rPr>
        <w:t xml:space="preserve"> </w:t>
      </w:r>
      <w:proofErr w:type="spellStart"/>
      <w:r w:rsidRPr="0043706C">
        <w:rPr>
          <w:sz w:val="18"/>
          <w:szCs w:val="18"/>
          <w:lang w:val="en-GB"/>
        </w:rPr>
        <w:t>profesjonalistów</w:t>
      </w:r>
      <w:proofErr w:type="spellEnd"/>
      <w:r w:rsidRPr="0043706C">
        <w:rPr>
          <w:sz w:val="18"/>
          <w:szCs w:val="18"/>
          <w:lang w:val="en-GB"/>
        </w:rPr>
        <w:t xml:space="preserve"> w </w:t>
      </w:r>
      <w:proofErr w:type="spellStart"/>
      <w:r w:rsidRPr="0043706C">
        <w:rPr>
          <w:sz w:val="18"/>
          <w:szCs w:val="18"/>
          <w:lang w:val="en-GB"/>
        </w:rPr>
        <w:t>takich</w:t>
      </w:r>
      <w:proofErr w:type="spellEnd"/>
      <w:r w:rsidRPr="0043706C">
        <w:rPr>
          <w:sz w:val="18"/>
          <w:szCs w:val="18"/>
          <w:lang w:val="en-GB"/>
        </w:rPr>
        <w:t xml:space="preserve"> </w:t>
      </w:r>
      <w:proofErr w:type="spellStart"/>
      <w:r w:rsidRPr="0043706C">
        <w:rPr>
          <w:sz w:val="18"/>
          <w:szCs w:val="18"/>
          <w:lang w:val="en-GB"/>
        </w:rPr>
        <w:t>obszarach</w:t>
      </w:r>
      <w:proofErr w:type="spellEnd"/>
      <w:r w:rsidRPr="0043706C">
        <w:rPr>
          <w:sz w:val="18"/>
          <w:szCs w:val="18"/>
          <w:lang w:val="en-GB"/>
        </w:rPr>
        <w:t xml:space="preserve"> jak: Finance &amp; Accounting, Banking &amp; Financial Services, Sales &amp; Marketing, Property &amp; Construction, Manufacturing &amp; Engineering, Information Technology, Digital &amp; e-Commerce, Healthcare &amp; Lifesciences, Procurement &amp; Supply Chain, IT Contracting, Business Services </w:t>
      </w:r>
      <w:proofErr w:type="spellStart"/>
      <w:r w:rsidRPr="0043706C">
        <w:rPr>
          <w:sz w:val="18"/>
          <w:szCs w:val="18"/>
          <w:lang w:val="en-GB"/>
        </w:rPr>
        <w:t>oraz</w:t>
      </w:r>
      <w:proofErr w:type="spellEnd"/>
      <w:r w:rsidRPr="0043706C">
        <w:rPr>
          <w:sz w:val="18"/>
          <w:szCs w:val="18"/>
          <w:lang w:val="en-GB"/>
        </w:rPr>
        <w:t xml:space="preserve"> Human Resources. </w:t>
      </w:r>
      <w:r w:rsidRPr="1A5EE51A">
        <w:rPr>
          <w:sz w:val="18"/>
          <w:szCs w:val="18"/>
        </w:rPr>
        <w:t xml:space="preserve">Firma jest uznawana za jednego z najlepszych pracodawców w Polsce i w Europie, zdobywając od 2017 r. prestiżowe wyróżnienie w każdej kolejnej edycji Top </w:t>
      </w:r>
      <w:proofErr w:type="spellStart"/>
      <w:r w:rsidRPr="1A5EE51A">
        <w:rPr>
          <w:sz w:val="18"/>
          <w:szCs w:val="18"/>
        </w:rPr>
        <w:t>Employer</w:t>
      </w:r>
      <w:proofErr w:type="spellEnd"/>
      <w:r w:rsidRPr="1A5EE51A">
        <w:rPr>
          <w:sz w:val="18"/>
          <w:szCs w:val="18"/>
        </w:rPr>
        <w:t xml:space="preserve">. Więcej informacji: www.michaelpage.pl.  </w:t>
      </w:r>
    </w:p>
    <w:p w14:paraId="68E176F2" w14:textId="77777777" w:rsidR="00DE7C14" w:rsidRDefault="00DE7C14" w:rsidP="00DE7C14">
      <w:pPr>
        <w:jc w:val="both"/>
        <w:rPr>
          <w:sz w:val="18"/>
          <w:szCs w:val="18"/>
        </w:rPr>
      </w:pPr>
      <w:r w:rsidRPr="1A5EE51A">
        <w:rPr>
          <w:sz w:val="18"/>
          <w:szCs w:val="18"/>
        </w:rPr>
        <w:t xml:space="preserve"> </w:t>
      </w:r>
    </w:p>
    <w:p w14:paraId="2C9CFFF3" w14:textId="77777777" w:rsidR="00DE7C14" w:rsidRDefault="00DE7C14" w:rsidP="00DE7C14">
      <w:pPr>
        <w:jc w:val="both"/>
        <w:rPr>
          <w:sz w:val="18"/>
          <w:szCs w:val="18"/>
        </w:rPr>
      </w:pPr>
      <w:r w:rsidRPr="215DD5F8">
        <w:rPr>
          <w:sz w:val="18"/>
          <w:szCs w:val="18"/>
        </w:rPr>
        <w:t xml:space="preserve">Anna </w:t>
      </w:r>
      <w:r w:rsidRPr="0A9E8E6F">
        <w:rPr>
          <w:sz w:val="18"/>
          <w:szCs w:val="18"/>
        </w:rPr>
        <w:t>Szumańska</w:t>
      </w:r>
      <w:r w:rsidRPr="1A5EE51A">
        <w:rPr>
          <w:sz w:val="18"/>
          <w:szCs w:val="18"/>
        </w:rPr>
        <w:t xml:space="preserve">, T: 604 089 930, E: </w:t>
      </w:r>
      <w:r w:rsidRPr="6B390B50">
        <w:rPr>
          <w:sz w:val="18"/>
          <w:szCs w:val="18"/>
        </w:rPr>
        <w:t>anna.</w:t>
      </w:r>
      <w:r w:rsidRPr="1CC99A48">
        <w:rPr>
          <w:sz w:val="18"/>
          <w:szCs w:val="18"/>
        </w:rPr>
        <w:t>szumanska</w:t>
      </w:r>
      <w:r w:rsidRPr="1A5EE51A">
        <w:rPr>
          <w:sz w:val="18"/>
          <w:szCs w:val="18"/>
        </w:rPr>
        <w:t>@onemulti.pl</w:t>
      </w:r>
    </w:p>
    <w:p w14:paraId="02AAE6F1" w14:textId="46C4D2F6" w:rsidR="00DE7C14" w:rsidRPr="00BA0387" w:rsidRDefault="00DE7C14" w:rsidP="00DE7C14">
      <w:pPr>
        <w:rPr>
          <w:sz w:val="24"/>
          <w:szCs w:val="24"/>
        </w:rPr>
      </w:pPr>
    </w:p>
    <w:sectPr w:rsidR="00DE7C14" w:rsidRPr="00BA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043D" w14:textId="77777777" w:rsidR="00E51832" w:rsidRDefault="00E51832" w:rsidP="00F66357">
      <w:pPr>
        <w:spacing w:after="0" w:line="240" w:lineRule="auto"/>
      </w:pPr>
      <w:r>
        <w:separator/>
      </w:r>
    </w:p>
  </w:endnote>
  <w:endnote w:type="continuationSeparator" w:id="0">
    <w:p w14:paraId="43D7CFE7" w14:textId="77777777" w:rsidR="00E51832" w:rsidRDefault="00E51832" w:rsidP="00F66357">
      <w:pPr>
        <w:spacing w:after="0" w:line="240" w:lineRule="auto"/>
      </w:pPr>
      <w:r>
        <w:continuationSeparator/>
      </w:r>
    </w:p>
  </w:endnote>
  <w:endnote w:type="continuationNotice" w:id="1">
    <w:p w14:paraId="118FF80E" w14:textId="77777777" w:rsidR="00E51832" w:rsidRDefault="00E51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3228" w14:textId="77777777" w:rsidR="00E51832" w:rsidRDefault="00E51832" w:rsidP="00F66357">
      <w:pPr>
        <w:spacing w:after="0" w:line="240" w:lineRule="auto"/>
      </w:pPr>
      <w:r>
        <w:separator/>
      </w:r>
    </w:p>
  </w:footnote>
  <w:footnote w:type="continuationSeparator" w:id="0">
    <w:p w14:paraId="681D332E" w14:textId="77777777" w:rsidR="00E51832" w:rsidRDefault="00E51832" w:rsidP="00F66357">
      <w:pPr>
        <w:spacing w:after="0" w:line="240" w:lineRule="auto"/>
      </w:pPr>
      <w:r>
        <w:continuationSeparator/>
      </w:r>
    </w:p>
  </w:footnote>
  <w:footnote w:type="continuationNotice" w:id="1">
    <w:p w14:paraId="3B3E1693" w14:textId="77777777" w:rsidR="00E51832" w:rsidRDefault="00E518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5810"/>
    <w:multiLevelType w:val="hybridMultilevel"/>
    <w:tmpl w:val="BD2E2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1039"/>
    <w:multiLevelType w:val="hybridMultilevel"/>
    <w:tmpl w:val="3EE066B6"/>
    <w:lvl w:ilvl="0" w:tplc="ABE4B8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641222">
    <w:abstractNumId w:val="0"/>
  </w:num>
  <w:num w:numId="2" w16cid:durableId="471138773">
    <w:abstractNumId w:val="1"/>
  </w:num>
  <w:num w:numId="3" w16cid:durableId="77517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9D"/>
    <w:rsid w:val="000035A2"/>
    <w:rsid w:val="00003895"/>
    <w:rsid w:val="00011A01"/>
    <w:rsid w:val="0001564A"/>
    <w:rsid w:val="00021CB8"/>
    <w:rsid w:val="00022B98"/>
    <w:rsid w:val="00025FA4"/>
    <w:rsid w:val="00036E62"/>
    <w:rsid w:val="000377EA"/>
    <w:rsid w:val="000504D2"/>
    <w:rsid w:val="00055D64"/>
    <w:rsid w:val="00060ADD"/>
    <w:rsid w:val="000651D8"/>
    <w:rsid w:val="00065A84"/>
    <w:rsid w:val="00083341"/>
    <w:rsid w:val="000847AC"/>
    <w:rsid w:val="00085346"/>
    <w:rsid w:val="00086800"/>
    <w:rsid w:val="000879A0"/>
    <w:rsid w:val="00094760"/>
    <w:rsid w:val="000A687A"/>
    <w:rsid w:val="000B1810"/>
    <w:rsid w:val="000C16E7"/>
    <w:rsid w:val="000C3D72"/>
    <w:rsid w:val="000C4EDF"/>
    <w:rsid w:val="000D20D1"/>
    <w:rsid w:val="000D24E7"/>
    <w:rsid w:val="000D79F2"/>
    <w:rsid w:val="000E0436"/>
    <w:rsid w:val="000E0BA1"/>
    <w:rsid w:val="000E3D5D"/>
    <w:rsid w:val="000E545D"/>
    <w:rsid w:val="000F5D05"/>
    <w:rsid w:val="00101B1B"/>
    <w:rsid w:val="00103B5D"/>
    <w:rsid w:val="00105200"/>
    <w:rsid w:val="00110921"/>
    <w:rsid w:val="00123BFB"/>
    <w:rsid w:val="00131E2C"/>
    <w:rsid w:val="00133014"/>
    <w:rsid w:val="0014045E"/>
    <w:rsid w:val="0014415B"/>
    <w:rsid w:val="001628D8"/>
    <w:rsid w:val="0016358D"/>
    <w:rsid w:val="00167410"/>
    <w:rsid w:val="00171918"/>
    <w:rsid w:val="00173905"/>
    <w:rsid w:val="001762BD"/>
    <w:rsid w:val="00176BC4"/>
    <w:rsid w:val="00180675"/>
    <w:rsid w:val="00180C7B"/>
    <w:rsid w:val="0018155C"/>
    <w:rsid w:val="001829CD"/>
    <w:rsid w:val="00183A15"/>
    <w:rsid w:val="001860E0"/>
    <w:rsid w:val="00186BDC"/>
    <w:rsid w:val="001871CA"/>
    <w:rsid w:val="00192244"/>
    <w:rsid w:val="001928FC"/>
    <w:rsid w:val="001944F6"/>
    <w:rsid w:val="001A090C"/>
    <w:rsid w:val="001B4AD8"/>
    <w:rsid w:val="001B6C5A"/>
    <w:rsid w:val="001B6CD7"/>
    <w:rsid w:val="001C1DE9"/>
    <w:rsid w:val="001C2CDA"/>
    <w:rsid w:val="001C3EEE"/>
    <w:rsid w:val="001D2F8C"/>
    <w:rsid w:val="001D6EDB"/>
    <w:rsid w:val="001E212A"/>
    <w:rsid w:val="001E33C4"/>
    <w:rsid w:val="001E59E3"/>
    <w:rsid w:val="001E6B8A"/>
    <w:rsid w:val="001F32E8"/>
    <w:rsid w:val="00201E5F"/>
    <w:rsid w:val="002059BF"/>
    <w:rsid w:val="00205CA4"/>
    <w:rsid w:val="00210C84"/>
    <w:rsid w:val="0022109B"/>
    <w:rsid w:val="002249EE"/>
    <w:rsid w:val="0022562D"/>
    <w:rsid w:val="0023013A"/>
    <w:rsid w:val="00233407"/>
    <w:rsid w:val="002401C4"/>
    <w:rsid w:val="00241382"/>
    <w:rsid w:val="00242079"/>
    <w:rsid w:val="002454C5"/>
    <w:rsid w:val="00245D78"/>
    <w:rsid w:val="00247184"/>
    <w:rsid w:val="00261BE1"/>
    <w:rsid w:val="0027196D"/>
    <w:rsid w:val="002765E1"/>
    <w:rsid w:val="002A0FEB"/>
    <w:rsid w:val="002B0306"/>
    <w:rsid w:val="002B4ED9"/>
    <w:rsid w:val="002C1073"/>
    <w:rsid w:val="002F2511"/>
    <w:rsid w:val="002F2E4C"/>
    <w:rsid w:val="003030E0"/>
    <w:rsid w:val="003133FF"/>
    <w:rsid w:val="00313C14"/>
    <w:rsid w:val="0031528E"/>
    <w:rsid w:val="0031548F"/>
    <w:rsid w:val="003201C3"/>
    <w:rsid w:val="00321A80"/>
    <w:rsid w:val="0032673C"/>
    <w:rsid w:val="003374CE"/>
    <w:rsid w:val="00341CA9"/>
    <w:rsid w:val="00350A2B"/>
    <w:rsid w:val="0035112B"/>
    <w:rsid w:val="00355498"/>
    <w:rsid w:val="00355E8C"/>
    <w:rsid w:val="0035765D"/>
    <w:rsid w:val="00357DE9"/>
    <w:rsid w:val="003712D7"/>
    <w:rsid w:val="0037138C"/>
    <w:rsid w:val="0038076A"/>
    <w:rsid w:val="003854CF"/>
    <w:rsid w:val="00392780"/>
    <w:rsid w:val="003A105C"/>
    <w:rsid w:val="003A3845"/>
    <w:rsid w:val="003B0B87"/>
    <w:rsid w:val="003B4AA2"/>
    <w:rsid w:val="003C69AB"/>
    <w:rsid w:val="003D28A0"/>
    <w:rsid w:val="003E0A7D"/>
    <w:rsid w:val="003E7FBE"/>
    <w:rsid w:val="003F224F"/>
    <w:rsid w:val="003F36E1"/>
    <w:rsid w:val="003F7BA6"/>
    <w:rsid w:val="00412EA7"/>
    <w:rsid w:val="0041451F"/>
    <w:rsid w:val="00416BF0"/>
    <w:rsid w:val="004257C5"/>
    <w:rsid w:val="00436E68"/>
    <w:rsid w:val="00444FB6"/>
    <w:rsid w:val="00454E9E"/>
    <w:rsid w:val="00464F55"/>
    <w:rsid w:val="004726AA"/>
    <w:rsid w:val="004758DF"/>
    <w:rsid w:val="00482265"/>
    <w:rsid w:val="00484938"/>
    <w:rsid w:val="00485723"/>
    <w:rsid w:val="0049292E"/>
    <w:rsid w:val="004A30F5"/>
    <w:rsid w:val="004B37B2"/>
    <w:rsid w:val="004B6E57"/>
    <w:rsid w:val="004C7A0E"/>
    <w:rsid w:val="004D7764"/>
    <w:rsid w:val="004E2802"/>
    <w:rsid w:val="004E3775"/>
    <w:rsid w:val="004E43EF"/>
    <w:rsid w:val="004F1E4A"/>
    <w:rsid w:val="004F31D6"/>
    <w:rsid w:val="004F4CA1"/>
    <w:rsid w:val="00521E9E"/>
    <w:rsid w:val="00522435"/>
    <w:rsid w:val="00531E10"/>
    <w:rsid w:val="00534843"/>
    <w:rsid w:val="00534E99"/>
    <w:rsid w:val="00541A15"/>
    <w:rsid w:val="005436F3"/>
    <w:rsid w:val="0056013E"/>
    <w:rsid w:val="0056232F"/>
    <w:rsid w:val="00570064"/>
    <w:rsid w:val="0058008D"/>
    <w:rsid w:val="005805C3"/>
    <w:rsid w:val="00583F36"/>
    <w:rsid w:val="00590B16"/>
    <w:rsid w:val="005917BE"/>
    <w:rsid w:val="0059613B"/>
    <w:rsid w:val="005A159D"/>
    <w:rsid w:val="005A3E93"/>
    <w:rsid w:val="005A4E37"/>
    <w:rsid w:val="005A7426"/>
    <w:rsid w:val="005A77EF"/>
    <w:rsid w:val="005A7808"/>
    <w:rsid w:val="005B1578"/>
    <w:rsid w:val="005B2205"/>
    <w:rsid w:val="005B5E84"/>
    <w:rsid w:val="005C0F39"/>
    <w:rsid w:val="005C1D34"/>
    <w:rsid w:val="005C3E40"/>
    <w:rsid w:val="005C53FD"/>
    <w:rsid w:val="005F37AB"/>
    <w:rsid w:val="005F3C7D"/>
    <w:rsid w:val="0060259A"/>
    <w:rsid w:val="00603508"/>
    <w:rsid w:val="00616C7F"/>
    <w:rsid w:val="00624DD5"/>
    <w:rsid w:val="0062768E"/>
    <w:rsid w:val="006330AA"/>
    <w:rsid w:val="00643575"/>
    <w:rsid w:val="00650AD1"/>
    <w:rsid w:val="0067284F"/>
    <w:rsid w:val="00674F2E"/>
    <w:rsid w:val="0068524E"/>
    <w:rsid w:val="00694ED1"/>
    <w:rsid w:val="006A4B34"/>
    <w:rsid w:val="006B4CC8"/>
    <w:rsid w:val="006B6A89"/>
    <w:rsid w:val="006B7AB7"/>
    <w:rsid w:val="006B7CDB"/>
    <w:rsid w:val="006C45D3"/>
    <w:rsid w:val="006D1757"/>
    <w:rsid w:val="006E5166"/>
    <w:rsid w:val="006F1959"/>
    <w:rsid w:val="006F79A7"/>
    <w:rsid w:val="007016F0"/>
    <w:rsid w:val="00701B0A"/>
    <w:rsid w:val="00705AEC"/>
    <w:rsid w:val="00716055"/>
    <w:rsid w:val="00717D26"/>
    <w:rsid w:val="007265A3"/>
    <w:rsid w:val="00735B91"/>
    <w:rsid w:val="00746AD2"/>
    <w:rsid w:val="0074741B"/>
    <w:rsid w:val="00750423"/>
    <w:rsid w:val="00753EE1"/>
    <w:rsid w:val="0078740D"/>
    <w:rsid w:val="007879BE"/>
    <w:rsid w:val="007929AB"/>
    <w:rsid w:val="00794DA4"/>
    <w:rsid w:val="00797C30"/>
    <w:rsid w:val="007A344A"/>
    <w:rsid w:val="007A3F72"/>
    <w:rsid w:val="007A704A"/>
    <w:rsid w:val="007B31CD"/>
    <w:rsid w:val="007B481E"/>
    <w:rsid w:val="007B50E7"/>
    <w:rsid w:val="007B6E7B"/>
    <w:rsid w:val="007C39DA"/>
    <w:rsid w:val="007C4269"/>
    <w:rsid w:val="007D156D"/>
    <w:rsid w:val="007D2B22"/>
    <w:rsid w:val="007D6819"/>
    <w:rsid w:val="007E7AC6"/>
    <w:rsid w:val="007F4DF5"/>
    <w:rsid w:val="008061AB"/>
    <w:rsid w:val="00823291"/>
    <w:rsid w:val="00826A38"/>
    <w:rsid w:val="008371B0"/>
    <w:rsid w:val="008603F8"/>
    <w:rsid w:val="00861D37"/>
    <w:rsid w:val="00863207"/>
    <w:rsid w:val="00864ED3"/>
    <w:rsid w:val="00876ADB"/>
    <w:rsid w:val="00883A15"/>
    <w:rsid w:val="0088747F"/>
    <w:rsid w:val="00891337"/>
    <w:rsid w:val="008971C1"/>
    <w:rsid w:val="008A6960"/>
    <w:rsid w:val="008B2C78"/>
    <w:rsid w:val="008D3FA0"/>
    <w:rsid w:val="008D5354"/>
    <w:rsid w:val="008E4739"/>
    <w:rsid w:val="008E7C8E"/>
    <w:rsid w:val="008F546F"/>
    <w:rsid w:val="008F66DF"/>
    <w:rsid w:val="009005BC"/>
    <w:rsid w:val="00902CB5"/>
    <w:rsid w:val="00904DE0"/>
    <w:rsid w:val="0090753F"/>
    <w:rsid w:val="00910616"/>
    <w:rsid w:val="009175FC"/>
    <w:rsid w:val="00921B4E"/>
    <w:rsid w:val="0093308E"/>
    <w:rsid w:val="00933111"/>
    <w:rsid w:val="0093355A"/>
    <w:rsid w:val="009429E3"/>
    <w:rsid w:val="009449E3"/>
    <w:rsid w:val="00952129"/>
    <w:rsid w:val="009651E4"/>
    <w:rsid w:val="00971148"/>
    <w:rsid w:val="00977466"/>
    <w:rsid w:val="0098470B"/>
    <w:rsid w:val="00994633"/>
    <w:rsid w:val="009971BD"/>
    <w:rsid w:val="009A6995"/>
    <w:rsid w:val="009A74B7"/>
    <w:rsid w:val="009A754F"/>
    <w:rsid w:val="009C4FDD"/>
    <w:rsid w:val="009D35F6"/>
    <w:rsid w:val="009D51CE"/>
    <w:rsid w:val="009D5FB9"/>
    <w:rsid w:val="009D66A6"/>
    <w:rsid w:val="009E1DCD"/>
    <w:rsid w:val="009F7E1D"/>
    <w:rsid w:val="00A00CD2"/>
    <w:rsid w:val="00A02188"/>
    <w:rsid w:val="00A05702"/>
    <w:rsid w:val="00A13A7C"/>
    <w:rsid w:val="00A1565F"/>
    <w:rsid w:val="00A16B42"/>
    <w:rsid w:val="00A31935"/>
    <w:rsid w:val="00A36856"/>
    <w:rsid w:val="00A40C73"/>
    <w:rsid w:val="00A42413"/>
    <w:rsid w:val="00A44991"/>
    <w:rsid w:val="00A479EB"/>
    <w:rsid w:val="00A5162E"/>
    <w:rsid w:val="00A518AA"/>
    <w:rsid w:val="00A565F6"/>
    <w:rsid w:val="00A57162"/>
    <w:rsid w:val="00A6043F"/>
    <w:rsid w:val="00A61CBD"/>
    <w:rsid w:val="00A6247D"/>
    <w:rsid w:val="00A62F86"/>
    <w:rsid w:val="00A80A4F"/>
    <w:rsid w:val="00A93298"/>
    <w:rsid w:val="00A95F1E"/>
    <w:rsid w:val="00AA07ED"/>
    <w:rsid w:val="00AA2236"/>
    <w:rsid w:val="00AA2542"/>
    <w:rsid w:val="00AB1D4E"/>
    <w:rsid w:val="00AB5DBA"/>
    <w:rsid w:val="00AB6ABA"/>
    <w:rsid w:val="00AB7C96"/>
    <w:rsid w:val="00AC5A81"/>
    <w:rsid w:val="00AC6D22"/>
    <w:rsid w:val="00AD0339"/>
    <w:rsid w:val="00AD2F43"/>
    <w:rsid w:val="00AD43F8"/>
    <w:rsid w:val="00AF1134"/>
    <w:rsid w:val="00B05DFA"/>
    <w:rsid w:val="00B1002A"/>
    <w:rsid w:val="00B21876"/>
    <w:rsid w:val="00B24A9A"/>
    <w:rsid w:val="00B338B5"/>
    <w:rsid w:val="00B34E4F"/>
    <w:rsid w:val="00B419C1"/>
    <w:rsid w:val="00B45B05"/>
    <w:rsid w:val="00B47504"/>
    <w:rsid w:val="00B512FF"/>
    <w:rsid w:val="00B64777"/>
    <w:rsid w:val="00B6685A"/>
    <w:rsid w:val="00B73F9C"/>
    <w:rsid w:val="00B82B65"/>
    <w:rsid w:val="00B84556"/>
    <w:rsid w:val="00B85707"/>
    <w:rsid w:val="00B92C16"/>
    <w:rsid w:val="00B93DB6"/>
    <w:rsid w:val="00B96951"/>
    <w:rsid w:val="00BA0387"/>
    <w:rsid w:val="00BA315E"/>
    <w:rsid w:val="00BA459C"/>
    <w:rsid w:val="00BB1703"/>
    <w:rsid w:val="00BC1C8E"/>
    <w:rsid w:val="00BC2932"/>
    <w:rsid w:val="00BC3D3C"/>
    <w:rsid w:val="00BD6C8F"/>
    <w:rsid w:val="00BE7A75"/>
    <w:rsid w:val="00BF05C3"/>
    <w:rsid w:val="00BF4D6D"/>
    <w:rsid w:val="00C077A0"/>
    <w:rsid w:val="00C07C73"/>
    <w:rsid w:val="00C17558"/>
    <w:rsid w:val="00C21FB7"/>
    <w:rsid w:val="00C227F5"/>
    <w:rsid w:val="00C322B2"/>
    <w:rsid w:val="00C35788"/>
    <w:rsid w:val="00C51F22"/>
    <w:rsid w:val="00C5311B"/>
    <w:rsid w:val="00C54EA9"/>
    <w:rsid w:val="00C63BE3"/>
    <w:rsid w:val="00C65BF8"/>
    <w:rsid w:val="00C82B31"/>
    <w:rsid w:val="00C87156"/>
    <w:rsid w:val="00C9052D"/>
    <w:rsid w:val="00C92E7F"/>
    <w:rsid w:val="00CB730E"/>
    <w:rsid w:val="00CC0626"/>
    <w:rsid w:val="00CC65C9"/>
    <w:rsid w:val="00CC70A2"/>
    <w:rsid w:val="00CD49AF"/>
    <w:rsid w:val="00CE0FC2"/>
    <w:rsid w:val="00CE25FD"/>
    <w:rsid w:val="00CE68A2"/>
    <w:rsid w:val="00CF0FB4"/>
    <w:rsid w:val="00CF163B"/>
    <w:rsid w:val="00CF2E48"/>
    <w:rsid w:val="00D0303A"/>
    <w:rsid w:val="00D10DF5"/>
    <w:rsid w:val="00D15C3D"/>
    <w:rsid w:val="00D15E93"/>
    <w:rsid w:val="00D23FA9"/>
    <w:rsid w:val="00D30762"/>
    <w:rsid w:val="00D30FA9"/>
    <w:rsid w:val="00D3485A"/>
    <w:rsid w:val="00D40865"/>
    <w:rsid w:val="00D42143"/>
    <w:rsid w:val="00D505DA"/>
    <w:rsid w:val="00D51C1F"/>
    <w:rsid w:val="00D52199"/>
    <w:rsid w:val="00D62234"/>
    <w:rsid w:val="00D645E1"/>
    <w:rsid w:val="00D651D4"/>
    <w:rsid w:val="00D71373"/>
    <w:rsid w:val="00D76C38"/>
    <w:rsid w:val="00D8394D"/>
    <w:rsid w:val="00D97117"/>
    <w:rsid w:val="00DA4C9A"/>
    <w:rsid w:val="00DA7EAE"/>
    <w:rsid w:val="00DB1483"/>
    <w:rsid w:val="00DB2B7A"/>
    <w:rsid w:val="00DB76EF"/>
    <w:rsid w:val="00DC091B"/>
    <w:rsid w:val="00DC1E1B"/>
    <w:rsid w:val="00DC272E"/>
    <w:rsid w:val="00DC3E27"/>
    <w:rsid w:val="00DC6CB5"/>
    <w:rsid w:val="00DD172C"/>
    <w:rsid w:val="00DD52B6"/>
    <w:rsid w:val="00DD64CC"/>
    <w:rsid w:val="00DE7C14"/>
    <w:rsid w:val="00DF382B"/>
    <w:rsid w:val="00DF44FE"/>
    <w:rsid w:val="00DF5BCC"/>
    <w:rsid w:val="00DF5CC7"/>
    <w:rsid w:val="00E0550D"/>
    <w:rsid w:val="00E12908"/>
    <w:rsid w:val="00E13852"/>
    <w:rsid w:val="00E22CC4"/>
    <w:rsid w:val="00E22FEE"/>
    <w:rsid w:val="00E25A61"/>
    <w:rsid w:val="00E2655A"/>
    <w:rsid w:val="00E3155D"/>
    <w:rsid w:val="00E371B9"/>
    <w:rsid w:val="00E37896"/>
    <w:rsid w:val="00E4043A"/>
    <w:rsid w:val="00E45A74"/>
    <w:rsid w:val="00E45E38"/>
    <w:rsid w:val="00E51832"/>
    <w:rsid w:val="00E55E2E"/>
    <w:rsid w:val="00E56FBC"/>
    <w:rsid w:val="00E709E0"/>
    <w:rsid w:val="00E70CC3"/>
    <w:rsid w:val="00E71281"/>
    <w:rsid w:val="00E734AB"/>
    <w:rsid w:val="00E74ACB"/>
    <w:rsid w:val="00E865C0"/>
    <w:rsid w:val="00E86D92"/>
    <w:rsid w:val="00E9066C"/>
    <w:rsid w:val="00E95F0D"/>
    <w:rsid w:val="00EA2919"/>
    <w:rsid w:val="00EB31C1"/>
    <w:rsid w:val="00EB3A2E"/>
    <w:rsid w:val="00EB6405"/>
    <w:rsid w:val="00EC3342"/>
    <w:rsid w:val="00EC5631"/>
    <w:rsid w:val="00EC7D1B"/>
    <w:rsid w:val="00ED04D2"/>
    <w:rsid w:val="00EE2121"/>
    <w:rsid w:val="00EE4403"/>
    <w:rsid w:val="00F07B7D"/>
    <w:rsid w:val="00F10263"/>
    <w:rsid w:val="00F12A11"/>
    <w:rsid w:val="00F2199A"/>
    <w:rsid w:val="00F306B9"/>
    <w:rsid w:val="00F30C09"/>
    <w:rsid w:val="00F30F64"/>
    <w:rsid w:val="00F4030D"/>
    <w:rsid w:val="00F5180C"/>
    <w:rsid w:val="00F54F87"/>
    <w:rsid w:val="00F55245"/>
    <w:rsid w:val="00F66357"/>
    <w:rsid w:val="00F8284B"/>
    <w:rsid w:val="00F90B77"/>
    <w:rsid w:val="00F90EF1"/>
    <w:rsid w:val="00F911BA"/>
    <w:rsid w:val="00F92534"/>
    <w:rsid w:val="00F93915"/>
    <w:rsid w:val="00FA05E6"/>
    <w:rsid w:val="00FA4457"/>
    <w:rsid w:val="00FB7A37"/>
    <w:rsid w:val="00FB7C03"/>
    <w:rsid w:val="00FC1FD3"/>
    <w:rsid w:val="00FC3C96"/>
    <w:rsid w:val="00FD25FF"/>
    <w:rsid w:val="00FD3271"/>
    <w:rsid w:val="00FD52DB"/>
    <w:rsid w:val="00FF17E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C363"/>
  <w15:chartTrackingRefBased/>
  <w15:docId w15:val="{B36CAF39-69C0-4937-81A8-C1F6956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9D"/>
    <w:pPr>
      <w:spacing w:after="0" w:line="240" w:lineRule="auto"/>
      <w:ind w:left="720"/>
      <w:contextualSpacing/>
    </w:pPr>
    <w:rPr>
      <w:kern w:val="0"/>
      <w:sz w:val="24"/>
      <w:szCs w:val="24"/>
      <w:lang w:val="en-GB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BE7A7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35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423"/>
  </w:style>
  <w:style w:type="paragraph" w:styleId="Stopka">
    <w:name w:val="footer"/>
    <w:basedOn w:val="Normalny"/>
    <w:link w:val="StopkaZnak"/>
    <w:uiPriority w:val="99"/>
    <w:semiHidden/>
    <w:unhideWhenUsed/>
    <w:rsid w:val="00750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423"/>
  </w:style>
  <w:style w:type="paragraph" w:styleId="Poprawka">
    <w:name w:val="Revision"/>
    <w:hidden/>
    <w:uiPriority w:val="99"/>
    <w:semiHidden/>
    <w:rsid w:val="00E95F0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cef82-565a-4899-8db3-d2f854afe4c5" xsi:nil="true"/>
    <lcf76f155ced4ddcb4097134ff3c332f xmlns="6383caab-a8f2-409b-8a54-0e67b67582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9617850BE234782281740A1FE98FA" ma:contentTypeVersion="17" ma:contentTypeDescription="Utwórz nowy dokument." ma:contentTypeScope="" ma:versionID="8c343800dca5849c187334dfa812482c">
  <xsd:schema xmlns:xsd="http://www.w3.org/2001/XMLSchema" xmlns:xs="http://www.w3.org/2001/XMLSchema" xmlns:p="http://schemas.microsoft.com/office/2006/metadata/properties" xmlns:ns2="6383caab-a8f2-409b-8a54-0e67b6758207" xmlns:ns3="fdbcef82-565a-4899-8db3-d2f854afe4c5" targetNamespace="http://schemas.microsoft.com/office/2006/metadata/properties" ma:root="true" ma:fieldsID="d2eea5052ee7eacfbc91c8a5975a0772" ns2:_="" ns3:_="">
    <xsd:import namespace="6383caab-a8f2-409b-8a54-0e67b6758207"/>
    <xsd:import namespace="fdbcef82-565a-4899-8db3-d2f854afe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3caab-a8f2-409b-8a54-0e67b6758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6d6f61-4565-4a1d-b7da-381bb13340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cef82-565a-4899-8db3-d2f854af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fa2683-7395-4b14-92f5-48efbe5717d2}" ma:internalName="TaxCatchAll" ma:showField="CatchAllData" ma:web="fdbcef82-565a-4899-8db3-d2f854afe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4D4A6-C373-48C4-B90C-8082AE33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F8F3B-F576-4FB0-BB5E-20ADDBB41D9D}">
  <ds:schemaRefs>
    <ds:schemaRef ds:uri="http://schemas.microsoft.com/office/2006/metadata/properties"/>
    <ds:schemaRef ds:uri="http://schemas.microsoft.com/office/infopath/2007/PartnerControls"/>
    <ds:schemaRef ds:uri="fdbcef82-565a-4899-8db3-d2f854afe4c5"/>
    <ds:schemaRef ds:uri="6383caab-a8f2-409b-8a54-0e67b6758207"/>
  </ds:schemaRefs>
</ds:datastoreItem>
</file>

<file path=customXml/itemProps3.xml><?xml version="1.0" encoding="utf-8"?>
<ds:datastoreItem xmlns:ds="http://schemas.openxmlformats.org/officeDocument/2006/customXml" ds:itemID="{04BF891C-0BC8-447F-9492-D5EE0F2DE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3caab-a8f2-409b-8a54-0e67b6758207"/>
    <ds:schemaRef ds:uri="fdbcef82-565a-4899-8db3-d2f854af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Szumanska</dc:creator>
  <cp:keywords/>
  <dc:description/>
  <cp:lastModifiedBy>Magdalena Anisiewicz</cp:lastModifiedBy>
  <cp:revision>5</cp:revision>
  <dcterms:created xsi:type="dcterms:W3CDTF">2023-06-06T15:19:00Z</dcterms:created>
  <dcterms:modified xsi:type="dcterms:W3CDTF">2023-06-12T06:43:00Z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0x010100F7A9617850BE234782281740A1FE98FA</vt:lpwstr>
  </property>
  <property fmtid="{D5CDD505-2E9C-101B-9397-08002B2CF9AE}" pid="3" name="MediaServiceImageTags">
    <vt:lpwstr/>
  </property>
</Properties>
</file>